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C" w:rsidRPr="00E42C0C" w:rsidRDefault="00852AAC" w:rsidP="000B12A8">
      <w:pPr>
        <w:pStyle w:val="unknownstyle"/>
        <w:jc w:val="center"/>
        <w:rPr>
          <w:rFonts w:cstheme="minorBidi"/>
          <w:b w:val="0"/>
          <w:bCs w:val="0"/>
          <w:color w:val="auto"/>
          <w:kern w:val="0"/>
        </w:rPr>
      </w:pPr>
      <w:r w:rsidRPr="00E42C0C">
        <w:t>Elizabeth Horihan</w:t>
      </w:r>
    </w:p>
    <w:p w:rsidR="00852AAC" w:rsidRDefault="00852AAC" w:rsidP="000B12A8">
      <w:pPr>
        <w:overflowPunct/>
        <w:jc w:val="center"/>
        <w:rPr>
          <w:rFonts w:cstheme="minorBidi"/>
          <w:color w:val="auto"/>
          <w:kern w:val="0"/>
          <w:sz w:val="24"/>
          <w:szCs w:val="24"/>
        </w:rPr>
        <w:sectPr w:rsidR="00852AAC" w:rsidSect="00E42C0C">
          <w:pgSz w:w="12240" w:h="15840"/>
          <w:pgMar w:top="1296" w:right="1296" w:bottom="1296" w:left="1296" w:header="720" w:footer="720" w:gutter="0"/>
          <w:cols w:space="720"/>
          <w:noEndnote/>
        </w:sectPr>
      </w:pPr>
    </w:p>
    <w:p w:rsidR="00852AAC" w:rsidRPr="00E42C0C" w:rsidRDefault="00852AAC" w:rsidP="000B12A8">
      <w:pPr>
        <w:pStyle w:val="unknownstyle1"/>
        <w:jc w:val="center"/>
        <w:rPr>
          <w:sz w:val="20"/>
          <w:szCs w:val="20"/>
        </w:rPr>
      </w:pPr>
      <w:r w:rsidRPr="00E42C0C">
        <w:rPr>
          <w:sz w:val="20"/>
          <w:szCs w:val="20"/>
        </w:rPr>
        <w:lastRenderedPageBreak/>
        <w:t>Phone: (815)-222-5797</w:t>
      </w:r>
    </w:p>
    <w:p w:rsidR="00852AAC" w:rsidRPr="00E42C0C" w:rsidRDefault="00852AAC" w:rsidP="000B12A8">
      <w:pPr>
        <w:pStyle w:val="unknownstyle1"/>
        <w:jc w:val="center"/>
        <w:rPr>
          <w:rFonts w:cstheme="minorBidi"/>
          <w:color w:val="auto"/>
          <w:kern w:val="0"/>
          <w:sz w:val="20"/>
          <w:szCs w:val="20"/>
        </w:rPr>
      </w:pPr>
      <w:r w:rsidRPr="00E42C0C">
        <w:rPr>
          <w:sz w:val="20"/>
          <w:szCs w:val="20"/>
        </w:rPr>
        <w:t>Email: eliz.horihan@gmail.com</w:t>
      </w:r>
    </w:p>
    <w:p w:rsidR="00852AAC" w:rsidRDefault="00852AAC">
      <w:pPr>
        <w:overflowPunct/>
        <w:rPr>
          <w:rFonts w:cstheme="minorBidi"/>
          <w:color w:val="auto"/>
          <w:kern w:val="0"/>
          <w:sz w:val="24"/>
          <w:szCs w:val="24"/>
        </w:rPr>
        <w:sectPr w:rsidR="00852AA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2AAC" w:rsidRPr="00E42C0C" w:rsidRDefault="00852AAC">
      <w:pPr>
        <w:pStyle w:val="unknownstyle1"/>
        <w:rPr>
          <w:sz w:val="20"/>
          <w:szCs w:val="20"/>
        </w:rPr>
      </w:pPr>
      <w:r w:rsidRPr="00E42C0C">
        <w:rPr>
          <w:sz w:val="20"/>
          <w:szCs w:val="20"/>
        </w:rPr>
        <w:lastRenderedPageBreak/>
        <w:t xml:space="preserve">Campus Address </w:t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>Home Address</w:t>
      </w:r>
    </w:p>
    <w:p w:rsidR="00852AAC" w:rsidRPr="00E42C0C" w:rsidRDefault="00852AAC">
      <w:pPr>
        <w:pStyle w:val="unknownstyle1"/>
        <w:rPr>
          <w:sz w:val="20"/>
          <w:szCs w:val="20"/>
        </w:rPr>
      </w:pPr>
      <w:r w:rsidRPr="00E42C0C">
        <w:rPr>
          <w:sz w:val="20"/>
          <w:szCs w:val="20"/>
        </w:rPr>
        <w:t xml:space="preserve">1450 Alta Vista </w:t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="00E42C0C">
        <w:rPr>
          <w:sz w:val="20"/>
          <w:szCs w:val="20"/>
        </w:rPr>
        <w:tab/>
      </w:r>
      <w:r w:rsidRPr="00E42C0C">
        <w:rPr>
          <w:sz w:val="20"/>
          <w:szCs w:val="20"/>
        </w:rPr>
        <w:t xml:space="preserve">5543 </w:t>
      </w:r>
      <w:proofErr w:type="spellStart"/>
      <w:r w:rsidRPr="00E42C0C">
        <w:rPr>
          <w:sz w:val="20"/>
          <w:szCs w:val="20"/>
        </w:rPr>
        <w:t>Lambeth</w:t>
      </w:r>
      <w:proofErr w:type="spellEnd"/>
      <w:r w:rsidRPr="00E42C0C">
        <w:rPr>
          <w:sz w:val="20"/>
          <w:szCs w:val="20"/>
        </w:rPr>
        <w:t xml:space="preserve"> Lane </w:t>
      </w:r>
    </w:p>
    <w:p w:rsidR="00852AAC" w:rsidRPr="00E42C0C" w:rsidRDefault="00852AAC">
      <w:pPr>
        <w:pStyle w:val="unknownstyle1"/>
        <w:rPr>
          <w:sz w:val="20"/>
          <w:szCs w:val="20"/>
        </w:rPr>
      </w:pPr>
      <w:r w:rsidRPr="00E42C0C">
        <w:rPr>
          <w:sz w:val="20"/>
          <w:szCs w:val="20"/>
        </w:rPr>
        <w:t>Dubuque, IA 52001</w:t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="000B12A8" w:rsidRPr="00E42C0C">
        <w:rPr>
          <w:sz w:val="20"/>
          <w:szCs w:val="20"/>
        </w:rPr>
        <w:tab/>
      </w:r>
      <w:r w:rsidRPr="00E42C0C">
        <w:rPr>
          <w:sz w:val="20"/>
          <w:szCs w:val="20"/>
        </w:rPr>
        <w:t>Rockford, IL  61107</w:t>
      </w:r>
    </w:p>
    <w:p w:rsidR="00852AAC" w:rsidRPr="00E42C0C" w:rsidRDefault="00852AAC">
      <w:pPr>
        <w:pStyle w:val="unknownstyle1"/>
        <w:rPr>
          <w:rFonts w:cstheme="minorBidi"/>
          <w:color w:val="auto"/>
          <w:kern w:val="0"/>
          <w:sz w:val="20"/>
          <w:szCs w:val="20"/>
        </w:rPr>
      </w:pPr>
    </w:p>
    <w:p w:rsidR="00852AAC" w:rsidRDefault="00852AAC">
      <w:pPr>
        <w:overflowPunct/>
        <w:rPr>
          <w:rFonts w:cstheme="minorBidi"/>
          <w:color w:val="auto"/>
          <w:kern w:val="0"/>
          <w:sz w:val="24"/>
          <w:szCs w:val="24"/>
        </w:rPr>
        <w:sectPr w:rsidR="00852AA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2AAC" w:rsidRDefault="00852AAC">
      <w:pPr>
        <w:pStyle w:val="Heading4"/>
        <w:rPr>
          <w:u w:val="single"/>
        </w:rPr>
      </w:pPr>
      <w:r>
        <w:rPr>
          <w:u w:val="single"/>
        </w:rPr>
        <w:lastRenderedPageBreak/>
        <w:t>Objective</w:t>
      </w:r>
    </w:p>
    <w:p w:rsidR="00852AAC" w:rsidRDefault="00852AAC" w:rsidP="001F41D8">
      <w:pPr>
        <w:pStyle w:val="BodyText3"/>
        <w:ind w:left="720"/>
        <w:rPr>
          <w:sz w:val="20"/>
          <w:szCs w:val="20"/>
        </w:rPr>
      </w:pPr>
      <w:r>
        <w:rPr>
          <w:sz w:val="20"/>
          <w:szCs w:val="20"/>
        </w:rPr>
        <w:t>To obtain a</w:t>
      </w:r>
      <w:r w:rsidR="00A37B09">
        <w:rPr>
          <w:sz w:val="20"/>
          <w:szCs w:val="20"/>
        </w:rPr>
        <w:t xml:space="preserve">n elementary level teaching position </w:t>
      </w:r>
      <w:r>
        <w:rPr>
          <w:sz w:val="20"/>
          <w:szCs w:val="20"/>
        </w:rPr>
        <w:t xml:space="preserve">which allows me to foster ongoing growth in my students and </w:t>
      </w:r>
      <w:proofErr w:type="gramStart"/>
      <w:r>
        <w:rPr>
          <w:sz w:val="20"/>
          <w:szCs w:val="20"/>
        </w:rPr>
        <w:t>myself</w:t>
      </w:r>
      <w:proofErr w:type="gramEnd"/>
      <w:r>
        <w:rPr>
          <w:sz w:val="20"/>
          <w:szCs w:val="20"/>
        </w:rPr>
        <w:t xml:space="preserve"> through collaboration and partnerships with staff and families  </w:t>
      </w:r>
    </w:p>
    <w:p w:rsidR="00852AAC" w:rsidRDefault="00852AAC">
      <w:bookmarkStart w:id="0" w:name="_GoBack"/>
      <w:bookmarkEnd w:id="0"/>
    </w:p>
    <w:p w:rsidR="00852AAC" w:rsidRDefault="00852AAC">
      <w:pPr>
        <w:pStyle w:val="Heading4"/>
        <w:rPr>
          <w:u w:val="single"/>
        </w:rPr>
      </w:pPr>
      <w:r>
        <w:rPr>
          <w:u w:val="single"/>
        </w:rPr>
        <w:t>Education</w:t>
      </w:r>
    </w:p>
    <w:p w:rsidR="00852AAC" w:rsidRDefault="00852AAC">
      <w:pPr>
        <w:ind w:left="720"/>
        <w:rPr>
          <w:color w:val="auto"/>
        </w:rPr>
      </w:pPr>
      <w:proofErr w:type="spellStart"/>
      <w:r>
        <w:rPr>
          <w:b/>
          <w:bCs/>
          <w:color w:val="auto"/>
        </w:rPr>
        <w:t>Loras</w:t>
      </w:r>
      <w:proofErr w:type="spellEnd"/>
      <w:r>
        <w:rPr>
          <w:b/>
          <w:bCs/>
          <w:color w:val="auto"/>
        </w:rPr>
        <w:t xml:space="preserve"> College</w:t>
      </w:r>
      <w:r>
        <w:rPr>
          <w:color w:val="auto"/>
        </w:rPr>
        <w:t>, Dubuque, IA</w:t>
      </w:r>
    </w:p>
    <w:p w:rsidR="00852AAC" w:rsidRDefault="00852AAC">
      <w:pPr>
        <w:ind w:left="720"/>
        <w:rPr>
          <w:i/>
          <w:iCs/>
          <w:color w:val="auto"/>
        </w:rPr>
      </w:pPr>
      <w:r>
        <w:rPr>
          <w:i/>
          <w:iCs/>
          <w:color w:val="auto"/>
        </w:rPr>
        <w:t>Senior working toward a BA in Elementary Education with early childhood, special education, and reading endorsements (May 2014)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 xml:space="preserve">GPA: Overall 3.94/ 4.0scale   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>Dean’s List (7 semesters)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>Honor’s Program student</w:t>
      </w:r>
    </w:p>
    <w:p w:rsidR="00852AAC" w:rsidRDefault="00852AAC">
      <w:pPr>
        <w:ind w:left="720"/>
        <w:rPr>
          <w:color w:val="auto"/>
        </w:rPr>
      </w:pPr>
    </w:p>
    <w:p w:rsidR="00852AAC" w:rsidRDefault="00852AAC">
      <w:pPr>
        <w:ind w:left="720"/>
        <w:rPr>
          <w:color w:val="auto"/>
        </w:rPr>
      </w:pPr>
      <w:proofErr w:type="spellStart"/>
      <w:r>
        <w:rPr>
          <w:b/>
          <w:bCs/>
          <w:color w:val="auto"/>
        </w:rPr>
        <w:t>Boylan</w:t>
      </w:r>
      <w:proofErr w:type="spellEnd"/>
      <w:r>
        <w:rPr>
          <w:b/>
          <w:bCs/>
          <w:color w:val="auto"/>
        </w:rPr>
        <w:t xml:space="preserve"> Catholic High School</w:t>
      </w:r>
      <w:r>
        <w:rPr>
          <w:color w:val="auto"/>
        </w:rPr>
        <w:t>, Rockford, IL</w:t>
      </w:r>
    </w:p>
    <w:p w:rsidR="00852AAC" w:rsidRDefault="00852AAC">
      <w:pPr>
        <w:ind w:left="720"/>
        <w:rPr>
          <w:i/>
          <w:iCs/>
          <w:color w:val="auto"/>
        </w:rPr>
      </w:pPr>
      <w:r>
        <w:rPr>
          <w:i/>
          <w:iCs/>
          <w:color w:val="auto"/>
        </w:rPr>
        <w:t>Diploma (2010)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>National Honors Society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>Cross Country and Volleyball</w:t>
      </w:r>
    </w:p>
    <w:p w:rsidR="00E42C0C" w:rsidRDefault="00E42C0C" w:rsidP="00E42C0C">
      <w:pPr>
        <w:pStyle w:val="Heading4"/>
        <w:rPr>
          <w:u w:val="single"/>
        </w:rPr>
      </w:pPr>
    </w:p>
    <w:p w:rsidR="00E42C0C" w:rsidRDefault="00E42C0C" w:rsidP="00E42C0C">
      <w:pPr>
        <w:pStyle w:val="Heading4"/>
        <w:rPr>
          <w:u w:val="single"/>
        </w:rPr>
      </w:pPr>
      <w:r>
        <w:rPr>
          <w:u w:val="single"/>
        </w:rPr>
        <w:t>Clinical and Student Teaching Experiences</w:t>
      </w: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Fifth Grade Clinical Teacher, </w:t>
      </w:r>
      <w:r>
        <w:rPr>
          <w:rFonts w:ascii="Times New Roman" w:hAnsi="Times New Roman" w:cs="Times New Roman"/>
          <w:sz w:val="20"/>
          <w:szCs w:val="20"/>
        </w:rPr>
        <w:t xml:space="preserve">St. </w:t>
      </w:r>
      <w:proofErr w:type="spellStart"/>
      <w:r>
        <w:rPr>
          <w:rFonts w:ascii="Times New Roman" w:hAnsi="Times New Roman" w:cs="Times New Roman"/>
          <w:sz w:val="20"/>
          <w:szCs w:val="20"/>
        </w:rPr>
        <w:t>Columbkille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Elementary School, Dubuque, IA</w:t>
      </w: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August 2013-November 2013</w:t>
      </w: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Early Childhood Special Education Student Teacher, </w:t>
      </w:r>
      <w:r>
        <w:rPr>
          <w:rFonts w:ascii="Times New Roman" w:hAnsi="Times New Roman" w:cs="Times New Roman"/>
          <w:sz w:val="20"/>
          <w:szCs w:val="20"/>
        </w:rPr>
        <w:t>Keystone Early Access, Dubuque, IA</w:t>
      </w: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January 2014-March 2014</w:t>
      </w: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</w:p>
    <w:p w:rsidR="00E42C0C" w:rsidRDefault="00E42C0C" w:rsidP="00E42C0C">
      <w:pPr>
        <w:pStyle w:val="Heading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Third Grade Student Teacher, </w:t>
      </w:r>
      <w:r>
        <w:rPr>
          <w:rFonts w:ascii="Times New Roman" w:hAnsi="Times New Roman" w:cs="Times New Roman"/>
          <w:sz w:val="20"/>
          <w:szCs w:val="20"/>
        </w:rPr>
        <w:t>Kennedy Elementary School, Dubuque, IA</w:t>
      </w:r>
    </w:p>
    <w:p w:rsidR="00E42C0C" w:rsidRDefault="00E42C0C" w:rsidP="00E42C0C">
      <w:pPr>
        <w:pStyle w:val="Heading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March 2014– May 2014</w:t>
      </w:r>
    </w:p>
    <w:p w:rsidR="00E42C0C" w:rsidRDefault="00E42C0C" w:rsidP="00E42C0C">
      <w:pPr>
        <w:pStyle w:val="Heading4"/>
        <w:rPr>
          <w:u w:val="single"/>
        </w:rPr>
      </w:pPr>
    </w:p>
    <w:p w:rsidR="00852AAC" w:rsidRDefault="00852AAC">
      <w:pPr>
        <w:pStyle w:val="Heading4"/>
        <w:rPr>
          <w:u w:val="single"/>
        </w:rPr>
      </w:pPr>
      <w:r>
        <w:rPr>
          <w:u w:val="single"/>
        </w:rPr>
        <w:t>Positions Held</w:t>
      </w:r>
    </w:p>
    <w:p w:rsidR="00852AAC" w:rsidRDefault="00852AAC">
      <w:pPr>
        <w:ind w:left="720"/>
        <w:rPr>
          <w:color w:val="auto"/>
        </w:rPr>
      </w:pPr>
      <w:r>
        <w:rPr>
          <w:b/>
          <w:bCs/>
          <w:color w:val="auto"/>
        </w:rPr>
        <w:t xml:space="preserve">Playground Director, </w:t>
      </w:r>
      <w:r>
        <w:rPr>
          <w:color w:val="auto"/>
        </w:rPr>
        <w:t>Dubuque Leisure Services, Dubuque, IA</w:t>
      </w:r>
    </w:p>
    <w:p w:rsidR="00852AAC" w:rsidRDefault="00852AAC">
      <w:pPr>
        <w:ind w:left="720"/>
        <w:rPr>
          <w:b/>
          <w:bCs/>
          <w:i/>
          <w:iCs/>
          <w:color w:val="auto"/>
        </w:rPr>
      </w:pPr>
      <w:r>
        <w:rPr>
          <w:i/>
          <w:iCs/>
          <w:color w:val="auto"/>
        </w:rPr>
        <w:t>May 2013-</w:t>
      </w:r>
      <w:r>
        <w:rPr>
          <w:b/>
          <w:bCs/>
          <w:i/>
          <w:iCs/>
          <w:color w:val="auto"/>
        </w:rPr>
        <w:t xml:space="preserve"> 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 xml:space="preserve">In collaboration with other directors and playground staff, plan and facilitate activities for children with disabilities to participate in for an 8 week summer program. 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 xml:space="preserve">   </w:t>
      </w:r>
    </w:p>
    <w:p w:rsidR="00852AAC" w:rsidRDefault="00852AAC">
      <w:pPr>
        <w:ind w:left="720"/>
        <w:rPr>
          <w:color w:val="auto"/>
        </w:rPr>
      </w:pPr>
      <w:r>
        <w:rPr>
          <w:b/>
          <w:bCs/>
          <w:color w:val="auto"/>
        </w:rPr>
        <w:t>Resident Advisor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Loras</w:t>
      </w:r>
      <w:proofErr w:type="spellEnd"/>
      <w:r>
        <w:rPr>
          <w:color w:val="auto"/>
        </w:rPr>
        <w:t xml:space="preserve"> College, Dubuque, IA </w:t>
      </w:r>
    </w:p>
    <w:p w:rsidR="00852AAC" w:rsidRDefault="00852AAC">
      <w:pPr>
        <w:ind w:left="720"/>
        <w:rPr>
          <w:i/>
          <w:iCs/>
          <w:color w:val="auto"/>
        </w:rPr>
      </w:pPr>
      <w:r>
        <w:rPr>
          <w:i/>
          <w:iCs/>
          <w:color w:val="auto"/>
        </w:rPr>
        <w:t>February 2012-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 xml:space="preserve">Organize and run programs for residents, handle conduct concerns within the hall, work with other resident advisors to handle administrative tasks associated with maintaining a living and learning environment.   </w:t>
      </w:r>
    </w:p>
    <w:p w:rsidR="00852AAC" w:rsidRDefault="00852AAC">
      <w:pPr>
        <w:ind w:left="720"/>
        <w:rPr>
          <w:color w:val="auto"/>
        </w:rPr>
      </w:pPr>
    </w:p>
    <w:p w:rsidR="00852AAC" w:rsidRDefault="00852AAC">
      <w:pPr>
        <w:ind w:left="720"/>
        <w:rPr>
          <w:b/>
          <w:bCs/>
          <w:color w:val="auto"/>
        </w:rPr>
      </w:pPr>
      <w:r>
        <w:rPr>
          <w:b/>
          <w:bCs/>
          <w:color w:val="auto"/>
        </w:rPr>
        <w:t>Therapeutic Recreation Assistant</w:t>
      </w:r>
      <w:r>
        <w:rPr>
          <w:color w:val="auto"/>
        </w:rPr>
        <w:t>, Rockford Park District, Rockford, IL</w:t>
      </w:r>
      <w:r>
        <w:rPr>
          <w:b/>
          <w:bCs/>
          <w:color w:val="auto"/>
        </w:rPr>
        <w:t xml:space="preserve"> </w:t>
      </w:r>
    </w:p>
    <w:p w:rsidR="00852AAC" w:rsidRDefault="00852AAC">
      <w:pPr>
        <w:ind w:left="720"/>
        <w:rPr>
          <w:i/>
          <w:iCs/>
          <w:color w:val="auto"/>
        </w:rPr>
      </w:pPr>
      <w:r>
        <w:rPr>
          <w:i/>
          <w:iCs/>
          <w:color w:val="auto"/>
        </w:rPr>
        <w:t>March 2012- August 2012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 xml:space="preserve">Work one-on-one with a child with a disability to help adapt camp activities to make them more inclusive for my participant.  Additionally, I made weekly goals for my participant.  The progress on these goals was recorded and discussed with the parents daily, and other situations were documented as needed.  </w:t>
      </w:r>
    </w:p>
    <w:p w:rsidR="00852AAC" w:rsidRDefault="00852AAC">
      <w:pPr>
        <w:ind w:left="720"/>
        <w:rPr>
          <w:i/>
          <w:iCs/>
          <w:color w:val="auto"/>
        </w:rPr>
      </w:pPr>
    </w:p>
    <w:p w:rsidR="00852AAC" w:rsidRDefault="00852AAC">
      <w:pPr>
        <w:ind w:left="720"/>
        <w:rPr>
          <w:color w:val="auto"/>
        </w:rPr>
      </w:pPr>
      <w:r>
        <w:rPr>
          <w:b/>
          <w:bCs/>
          <w:color w:val="auto"/>
        </w:rPr>
        <w:t>Swim Lesson Instructor</w:t>
      </w:r>
      <w:r>
        <w:rPr>
          <w:color w:val="auto"/>
        </w:rPr>
        <w:t>, Rockford Park District, Rockford, IL</w:t>
      </w:r>
    </w:p>
    <w:p w:rsidR="00852AAC" w:rsidRDefault="00852AAC">
      <w:pPr>
        <w:ind w:left="720"/>
        <w:rPr>
          <w:i/>
          <w:iCs/>
          <w:color w:val="auto"/>
        </w:rPr>
      </w:pPr>
      <w:r>
        <w:rPr>
          <w:i/>
          <w:iCs/>
          <w:color w:val="auto"/>
        </w:rPr>
        <w:t>June- August 2010, June-August 2011</w:t>
      </w:r>
    </w:p>
    <w:p w:rsidR="00852AAC" w:rsidRDefault="00852AAC">
      <w:pPr>
        <w:ind w:left="720"/>
        <w:rPr>
          <w:color w:val="auto"/>
        </w:rPr>
      </w:pPr>
      <w:r>
        <w:rPr>
          <w:color w:val="auto"/>
        </w:rPr>
        <w:t>Instructed students in fundamental swimming skills, met with parents before and after lessons to discuss progress, and led water safety lessons each session</w:t>
      </w:r>
    </w:p>
    <w:p w:rsidR="00852AAC" w:rsidRDefault="00852AAC"/>
    <w:p w:rsidR="00852AAC" w:rsidRDefault="00852AAC">
      <w:pPr>
        <w:overflowPunct/>
        <w:rPr>
          <w:rFonts w:cstheme="minorBidi"/>
          <w:color w:val="auto"/>
          <w:kern w:val="0"/>
          <w:sz w:val="24"/>
          <w:szCs w:val="24"/>
        </w:rPr>
        <w:sectPr w:rsidR="00852AA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2AAC" w:rsidRDefault="00852AAC">
      <w:pPr>
        <w:pStyle w:val="Heading4"/>
        <w:rPr>
          <w:u w:val="single"/>
        </w:rPr>
      </w:pPr>
      <w:r>
        <w:rPr>
          <w:u w:val="single"/>
        </w:rPr>
        <w:lastRenderedPageBreak/>
        <w:t>Volunteer Experience</w:t>
      </w:r>
    </w:p>
    <w:p w:rsidR="00852AAC" w:rsidRDefault="00852AAC">
      <w:pPr>
        <w:ind w:left="2160" w:hanging="1440"/>
        <w:rPr>
          <w:b/>
          <w:bCs/>
          <w:color w:val="auto"/>
        </w:rPr>
      </w:pPr>
      <w:r>
        <w:rPr>
          <w:b/>
          <w:bCs/>
          <w:color w:val="auto"/>
        </w:rPr>
        <w:t>Morton Mississippi Service Trip Participant</w:t>
      </w:r>
    </w:p>
    <w:p w:rsidR="00852AAC" w:rsidRDefault="00852AAC">
      <w:pPr>
        <w:ind w:left="2160" w:hanging="1440"/>
        <w:rPr>
          <w:i/>
          <w:iCs/>
          <w:color w:val="auto"/>
        </w:rPr>
      </w:pPr>
      <w:r>
        <w:rPr>
          <w:i/>
          <w:iCs/>
          <w:color w:val="auto"/>
        </w:rPr>
        <w:t xml:space="preserve">January 2012 </w:t>
      </w:r>
    </w:p>
    <w:p w:rsidR="00852AAC" w:rsidRDefault="00852AAC">
      <w:pPr>
        <w:ind w:left="2160" w:hanging="1440"/>
        <w:rPr>
          <w:color w:val="auto"/>
        </w:rPr>
      </w:pPr>
      <w:r>
        <w:rPr>
          <w:color w:val="auto"/>
        </w:rPr>
        <w:t xml:space="preserve">Through the Excel Center in Morton, Mississippi, worked with member of the community to 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assist</w:t>
      </w:r>
      <w:proofErr w:type="gramEnd"/>
      <w:r>
        <w:rPr>
          <w:color w:val="auto"/>
        </w:rPr>
        <w:t xml:space="preserve"> in elementary school classrooms, tutor high school and middle school students, help with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activities</w:t>
      </w:r>
      <w:proofErr w:type="gramEnd"/>
      <w:r>
        <w:rPr>
          <w:color w:val="auto"/>
        </w:rPr>
        <w:t xml:space="preserve"> in an area nursing home, and other community projects as needed.  </w:t>
      </w:r>
    </w:p>
    <w:p w:rsidR="00852AAC" w:rsidRDefault="00852AAC">
      <w:pPr>
        <w:ind w:left="2160" w:hanging="1440"/>
        <w:rPr>
          <w:color w:val="auto"/>
        </w:rPr>
      </w:pPr>
    </w:p>
    <w:p w:rsidR="00852AAC" w:rsidRDefault="00852AAC">
      <w:pPr>
        <w:ind w:left="2160" w:hanging="1440"/>
        <w:rPr>
          <w:b/>
          <w:bCs/>
          <w:color w:val="auto"/>
        </w:rPr>
      </w:pPr>
      <w:r>
        <w:rPr>
          <w:b/>
          <w:bCs/>
          <w:color w:val="auto"/>
        </w:rPr>
        <w:t xml:space="preserve">Vanceburg, Kentucky Service Trip Student Coordinator  </w:t>
      </w:r>
    </w:p>
    <w:p w:rsidR="00852AAC" w:rsidRDefault="00852AAC">
      <w:pPr>
        <w:ind w:left="2160" w:hanging="1440"/>
        <w:rPr>
          <w:i/>
          <w:iCs/>
          <w:color w:val="auto"/>
        </w:rPr>
      </w:pPr>
      <w:r>
        <w:rPr>
          <w:i/>
          <w:iCs/>
          <w:color w:val="auto"/>
        </w:rPr>
        <w:t xml:space="preserve">March 2013 </w:t>
      </w:r>
    </w:p>
    <w:p w:rsidR="00852AAC" w:rsidRDefault="00852AAC">
      <w:pPr>
        <w:ind w:left="2160" w:hanging="1440"/>
        <w:rPr>
          <w:color w:val="auto"/>
        </w:rPr>
      </w:pPr>
      <w:r>
        <w:rPr>
          <w:color w:val="auto"/>
        </w:rPr>
        <w:t xml:space="preserve">Through </w:t>
      </w:r>
      <w:proofErr w:type="spellStart"/>
      <w:r>
        <w:rPr>
          <w:color w:val="auto"/>
        </w:rPr>
        <w:t>Glenmary</w:t>
      </w:r>
      <w:proofErr w:type="spellEnd"/>
      <w:r>
        <w:rPr>
          <w:color w:val="auto"/>
        </w:rPr>
        <w:t xml:space="preserve"> Farm in Vanceburg, Kentucky, lived in simplicity while helping with 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construction</w:t>
      </w:r>
      <w:proofErr w:type="gramEnd"/>
      <w:r>
        <w:rPr>
          <w:color w:val="auto"/>
        </w:rPr>
        <w:t xml:space="preserve"> projects in the community as well as at a food pantry, visiting with clients at an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community</w:t>
      </w:r>
      <w:proofErr w:type="gramEnd"/>
      <w:r>
        <w:rPr>
          <w:color w:val="auto"/>
        </w:rPr>
        <w:t xml:space="preserve"> center for adults with mental disabilities, and various other activities.  </w:t>
      </w:r>
    </w:p>
    <w:p w:rsidR="00852AAC" w:rsidRDefault="00852AAC">
      <w:pPr>
        <w:ind w:left="2160" w:hanging="1440"/>
        <w:rPr>
          <w:color w:val="auto"/>
        </w:rPr>
      </w:pPr>
    </w:p>
    <w:p w:rsidR="00852AAC" w:rsidRDefault="00852AAC">
      <w:pPr>
        <w:ind w:left="2160" w:hanging="1440"/>
        <w:rPr>
          <w:color w:val="auto"/>
        </w:rPr>
      </w:pPr>
      <w:r>
        <w:rPr>
          <w:b/>
          <w:bCs/>
          <w:color w:val="auto"/>
        </w:rPr>
        <w:t xml:space="preserve">First Annual Marshall Literacy Day Student Coordinator  </w:t>
      </w:r>
    </w:p>
    <w:p w:rsidR="00852AAC" w:rsidRDefault="00852AAC">
      <w:pPr>
        <w:ind w:left="2160" w:hanging="1440"/>
        <w:rPr>
          <w:i/>
          <w:iCs/>
          <w:color w:val="auto"/>
        </w:rPr>
      </w:pPr>
      <w:r>
        <w:rPr>
          <w:i/>
          <w:iCs/>
          <w:color w:val="auto"/>
        </w:rPr>
        <w:t>March of 2013</w:t>
      </w:r>
    </w:p>
    <w:p w:rsidR="00852AAC" w:rsidRDefault="00852AAC">
      <w:pPr>
        <w:ind w:left="2160" w:hanging="1440"/>
        <w:rPr>
          <w:color w:val="auto"/>
        </w:rPr>
      </w:pPr>
      <w:r>
        <w:rPr>
          <w:color w:val="auto"/>
        </w:rPr>
        <w:t xml:space="preserve">With the support of the executive board of </w:t>
      </w:r>
      <w:proofErr w:type="spellStart"/>
      <w:r>
        <w:rPr>
          <w:color w:val="auto"/>
        </w:rPr>
        <w:t>Loras</w:t>
      </w:r>
      <w:proofErr w:type="spellEnd"/>
      <w:r>
        <w:rPr>
          <w:color w:val="auto"/>
        </w:rPr>
        <w:t xml:space="preserve"> Students for Inclusive Experiences and staff at</w:t>
      </w:r>
    </w:p>
    <w:p w:rsidR="00852AAC" w:rsidRDefault="00852AAC">
      <w:pPr>
        <w:ind w:left="2160" w:hanging="1440"/>
        <w:rPr>
          <w:color w:val="auto"/>
        </w:rPr>
      </w:pPr>
      <w:r>
        <w:rPr>
          <w:color w:val="auto"/>
        </w:rPr>
        <w:t>Marshall Elementary School, found volunteers to read to classes, helped volunteers to select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grade</w:t>
      </w:r>
      <w:proofErr w:type="gramEnd"/>
      <w:r>
        <w:rPr>
          <w:color w:val="auto"/>
        </w:rPr>
        <w:t xml:space="preserve"> appropriate books and activities, communicated grade assignments and plans to volunteers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teachers, and other planning activities leading up to and during the event.  </w:t>
      </w:r>
    </w:p>
    <w:p w:rsidR="00852AAC" w:rsidRDefault="00852AAC">
      <w:pPr>
        <w:ind w:left="2160" w:hanging="1440"/>
        <w:rPr>
          <w:color w:val="auto"/>
        </w:rPr>
      </w:pPr>
    </w:p>
    <w:p w:rsidR="00852AAC" w:rsidRDefault="00852AAC">
      <w:pPr>
        <w:ind w:left="2160" w:hanging="1440"/>
        <w:rPr>
          <w:b/>
          <w:bCs/>
          <w:color w:val="auto"/>
        </w:rPr>
      </w:pPr>
      <w:r>
        <w:rPr>
          <w:b/>
          <w:bCs/>
          <w:color w:val="auto"/>
        </w:rPr>
        <w:t xml:space="preserve">St. Mark’s Program Tutor </w:t>
      </w:r>
    </w:p>
    <w:p w:rsidR="00852AAC" w:rsidRDefault="00852AAC">
      <w:pPr>
        <w:ind w:left="2160" w:hanging="1440"/>
        <w:rPr>
          <w:i/>
          <w:iCs/>
          <w:color w:val="auto"/>
        </w:rPr>
      </w:pPr>
      <w:r>
        <w:rPr>
          <w:i/>
          <w:iCs/>
          <w:color w:val="auto"/>
        </w:rPr>
        <w:t xml:space="preserve">Fall 2011 </w:t>
      </w:r>
    </w:p>
    <w:p w:rsidR="00852AAC" w:rsidRDefault="00852AAC">
      <w:pPr>
        <w:ind w:left="2160" w:hanging="1440"/>
        <w:rPr>
          <w:color w:val="auto"/>
        </w:rPr>
      </w:pPr>
      <w:r>
        <w:rPr>
          <w:color w:val="auto"/>
        </w:rPr>
        <w:t>Through the St. Mark’s Program, assisted with after school program snacks, homework help, and</w:t>
      </w:r>
    </w:p>
    <w:p w:rsidR="00852AAC" w:rsidRDefault="00852AAC">
      <w:pPr>
        <w:ind w:left="2160" w:hanging="1440"/>
        <w:rPr>
          <w:color w:val="auto"/>
        </w:rPr>
      </w:pPr>
      <w:proofErr w:type="gramStart"/>
      <w:r>
        <w:rPr>
          <w:color w:val="auto"/>
        </w:rPr>
        <w:t>other</w:t>
      </w:r>
      <w:proofErr w:type="gramEnd"/>
      <w:r>
        <w:rPr>
          <w:color w:val="auto"/>
        </w:rPr>
        <w:t xml:space="preserve"> activities with students at Lincoln Elementary school in Dubuque, IA. </w:t>
      </w:r>
    </w:p>
    <w:p w:rsidR="00852AAC" w:rsidRDefault="00852AAC"/>
    <w:p w:rsidR="00852AAC" w:rsidRDefault="00852AAC">
      <w:pPr>
        <w:pStyle w:val="Heading4"/>
        <w:rPr>
          <w:u w:val="single"/>
        </w:rPr>
      </w:pPr>
      <w:r>
        <w:rPr>
          <w:u w:val="single"/>
        </w:rPr>
        <w:t xml:space="preserve">Presentations and Research </w:t>
      </w:r>
    </w:p>
    <w:p w:rsidR="00852AAC" w:rsidRDefault="00852AAC" w:rsidP="00C210DF">
      <w:pPr>
        <w:pStyle w:val="BodyText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“Challenging Behaviors in the Preschool Setting: Identification and Tier I Interventions through Positive Behavior Interventions and Support,” </w:t>
      </w:r>
      <w:proofErr w:type="spellStart"/>
      <w:r>
        <w:rPr>
          <w:sz w:val="20"/>
          <w:szCs w:val="20"/>
        </w:rPr>
        <w:t>Loras</w:t>
      </w:r>
      <w:proofErr w:type="spellEnd"/>
      <w:r>
        <w:rPr>
          <w:sz w:val="20"/>
          <w:szCs w:val="20"/>
        </w:rPr>
        <w:t xml:space="preserve"> College Dubuque, Iowa,</w:t>
      </w:r>
      <w:r>
        <w:rPr>
          <w:sz w:val="20"/>
          <w:szCs w:val="20"/>
        </w:rPr>
        <w:tab/>
        <w:t>November 2013</w:t>
      </w:r>
    </w:p>
    <w:p w:rsidR="00852AAC" w:rsidRDefault="00852AAC">
      <w:pPr>
        <w:pStyle w:val="BodyText3"/>
        <w:rPr>
          <w:sz w:val="20"/>
          <w:szCs w:val="20"/>
        </w:rPr>
      </w:pPr>
    </w:p>
    <w:p w:rsidR="00852AAC" w:rsidRDefault="00852AA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ab/>
        <w:t>“Birth to Age 3: Embedding Early Numeracy Experien</w:t>
      </w:r>
      <w:r w:rsidR="00C210DF">
        <w:rPr>
          <w:sz w:val="20"/>
          <w:szCs w:val="20"/>
        </w:rPr>
        <w:t xml:space="preserve">ces in Natural Home Routines,” </w:t>
      </w:r>
      <w:r>
        <w:rPr>
          <w:sz w:val="20"/>
          <w:szCs w:val="20"/>
        </w:rPr>
        <w:t xml:space="preserve">Early </w:t>
      </w:r>
    </w:p>
    <w:p w:rsidR="00852AAC" w:rsidRDefault="00852AA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ab/>
        <w:t>Care and Education Fall Institute in Altoona, Iowa, September 2013.</w:t>
      </w:r>
    </w:p>
    <w:p w:rsidR="00852AAC" w:rsidRDefault="00852AAC">
      <w:pPr>
        <w:pStyle w:val="BodyText3"/>
        <w:rPr>
          <w:sz w:val="20"/>
          <w:szCs w:val="20"/>
        </w:rPr>
      </w:pPr>
    </w:p>
    <w:p w:rsidR="00852AAC" w:rsidRDefault="00852AA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ab/>
        <w:t xml:space="preserve">“Birth to Age 3: Embedding Science Experiences in Natural Home Routines,” Early Care and </w:t>
      </w:r>
    </w:p>
    <w:p w:rsidR="00852AAC" w:rsidRDefault="00852AA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ab/>
        <w:t xml:space="preserve">Education Fall Institute in Altoona, Iowa, September 2013.  </w:t>
      </w:r>
    </w:p>
    <w:p w:rsidR="00852AAC" w:rsidRDefault="00852AAC">
      <w:pPr>
        <w:pStyle w:val="Heading4"/>
        <w:rPr>
          <w:u w:val="single"/>
        </w:rPr>
      </w:pPr>
    </w:p>
    <w:p w:rsidR="003B28F5" w:rsidRDefault="003B28F5" w:rsidP="00852AAC">
      <w:pPr>
        <w:pStyle w:val="unknownstyle"/>
      </w:pPr>
    </w:p>
    <w:sectPr w:rsidR="003B28F5" w:rsidSect="00852AA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C"/>
    <w:rsid w:val="000B12A8"/>
    <w:rsid w:val="001F41D8"/>
    <w:rsid w:val="002F24D5"/>
    <w:rsid w:val="003B28F5"/>
    <w:rsid w:val="007712B7"/>
    <w:rsid w:val="00852AAC"/>
    <w:rsid w:val="009F533D"/>
    <w:rsid w:val="00A37B09"/>
    <w:rsid w:val="00AF77B2"/>
    <w:rsid w:val="00C210DF"/>
    <w:rsid w:val="00DB6F6A"/>
    <w:rsid w:val="00E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AC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AAC"/>
    <w:rPr>
      <w:rFonts w:ascii="Times New Roman" w:hAnsi="Times New Roman" w:cs="Times New Roman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3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3D"/>
    <w:rPr>
      <w:rFonts w:ascii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3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AC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AAC"/>
    <w:rPr>
      <w:rFonts w:ascii="Times New Roman" w:hAnsi="Times New Roman" w:cs="Times New Roman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3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3D"/>
    <w:rPr>
      <w:rFonts w:ascii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3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457681-2D67-4F2F-A035-CC859427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3</cp:revision>
  <dcterms:created xsi:type="dcterms:W3CDTF">2014-04-10T00:03:00Z</dcterms:created>
  <dcterms:modified xsi:type="dcterms:W3CDTF">2014-04-10T00:03:00Z</dcterms:modified>
</cp:coreProperties>
</file>