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4A" w:rsidRDefault="008F6EE5" w:rsidP="006D29DC">
      <w:pPr>
        <w:spacing w:line="240" w:lineRule="auto"/>
        <w:rPr>
          <w:rFonts w:ascii="Times New Roman" w:hAnsi="Times New Roman" w:cs="Times New Roman"/>
          <w:sz w:val="24"/>
          <w:szCs w:val="24"/>
        </w:rPr>
      </w:pPr>
      <w:r>
        <w:rPr>
          <w:rFonts w:ascii="Times New Roman" w:hAnsi="Times New Roman" w:cs="Times New Roman"/>
          <w:sz w:val="24"/>
          <w:szCs w:val="24"/>
        </w:rPr>
        <w:t xml:space="preserve">Beth Horihan </w:t>
      </w:r>
    </w:p>
    <w:p w:rsidR="008F6EE5" w:rsidRPr="006D29DC" w:rsidRDefault="008F6EE5" w:rsidP="008F6EE5">
      <w:pPr>
        <w:spacing w:line="480" w:lineRule="auto"/>
        <w:jc w:val="center"/>
        <w:rPr>
          <w:rFonts w:ascii="Times New Roman" w:hAnsi="Times New Roman" w:cs="Times New Roman"/>
          <w:sz w:val="24"/>
          <w:szCs w:val="24"/>
          <w:u w:val="single"/>
        </w:rPr>
      </w:pPr>
      <w:r w:rsidRPr="006D29DC">
        <w:rPr>
          <w:rFonts w:ascii="Times New Roman" w:hAnsi="Times New Roman" w:cs="Times New Roman"/>
          <w:sz w:val="24"/>
          <w:szCs w:val="24"/>
          <w:u w:val="single"/>
        </w:rPr>
        <w:t>Native Americans in Wisconsin: Mohican Indians</w:t>
      </w:r>
    </w:p>
    <w:p w:rsidR="00C83F80" w:rsidRDefault="001148D2" w:rsidP="001148D2">
      <w:pPr>
        <w:spacing w:line="480" w:lineRule="auto"/>
        <w:rPr>
          <w:rFonts w:ascii="Times New Roman" w:hAnsi="Times New Roman" w:cs="Times New Roman"/>
          <w:sz w:val="24"/>
          <w:szCs w:val="24"/>
        </w:rPr>
      </w:pPr>
      <w:r>
        <w:rPr>
          <w:rFonts w:ascii="Times New Roman" w:hAnsi="Times New Roman" w:cs="Times New Roman"/>
          <w:sz w:val="24"/>
          <w:szCs w:val="24"/>
        </w:rPr>
        <w:tab/>
      </w:r>
      <w:r w:rsidR="003F4A89">
        <w:rPr>
          <w:rFonts w:ascii="Times New Roman" w:hAnsi="Times New Roman" w:cs="Times New Roman"/>
          <w:sz w:val="24"/>
          <w:szCs w:val="24"/>
        </w:rPr>
        <w:t>The state of Wisconsin is home to several tribes of Native Americans.  These tribes often have received tribal sovereignty, independence from the federal government.  The “people of the water that are never still” make up the Munsee Community in Stockbridge, Wisconsin</w:t>
      </w:r>
      <w:r w:rsidR="00C065EC">
        <w:rPr>
          <w:rFonts w:ascii="Times New Roman" w:hAnsi="Times New Roman" w:cs="Times New Roman"/>
          <w:sz w:val="24"/>
          <w:szCs w:val="24"/>
        </w:rPr>
        <w:t xml:space="preserve"> </w:t>
      </w:r>
      <w:sdt>
        <w:sdtPr>
          <w:rPr>
            <w:rFonts w:ascii="Times New Roman" w:hAnsi="Times New Roman" w:cs="Times New Roman"/>
            <w:sz w:val="24"/>
            <w:szCs w:val="24"/>
          </w:rPr>
          <w:id w:val="2028132928"/>
          <w:citation/>
        </w:sdtPr>
        <w:sdtContent>
          <w:r w:rsidR="00C065EC">
            <w:rPr>
              <w:rFonts w:ascii="Times New Roman" w:hAnsi="Times New Roman" w:cs="Times New Roman"/>
              <w:sz w:val="24"/>
              <w:szCs w:val="24"/>
            </w:rPr>
            <w:fldChar w:fldCharType="begin"/>
          </w:r>
          <w:r w:rsidR="00C83F80">
            <w:rPr>
              <w:rFonts w:ascii="Times New Roman" w:hAnsi="Times New Roman" w:cs="Times New Roman"/>
              <w:sz w:val="24"/>
              <w:szCs w:val="24"/>
            </w:rPr>
            <w:instrText xml:space="preserve">CITATION Moh11 \p 1 \l 1033 </w:instrText>
          </w:r>
          <w:r w:rsidR="00C065EC">
            <w:rPr>
              <w:rFonts w:ascii="Times New Roman" w:hAnsi="Times New Roman" w:cs="Times New Roman"/>
              <w:sz w:val="24"/>
              <w:szCs w:val="24"/>
            </w:rPr>
            <w:fldChar w:fldCharType="separate"/>
          </w:r>
          <w:r w:rsidR="00C83F80" w:rsidRPr="00C83F80">
            <w:rPr>
              <w:rFonts w:ascii="Times New Roman" w:hAnsi="Times New Roman" w:cs="Times New Roman"/>
              <w:noProof/>
              <w:sz w:val="24"/>
              <w:szCs w:val="24"/>
            </w:rPr>
            <w:t>(Mohican History , p. 1)</w:t>
          </w:r>
          <w:r w:rsidR="00C065EC">
            <w:rPr>
              <w:rFonts w:ascii="Times New Roman" w:hAnsi="Times New Roman" w:cs="Times New Roman"/>
              <w:sz w:val="24"/>
              <w:szCs w:val="24"/>
            </w:rPr>
            <w:fldChar w:fldCharType="end"/>
          </w:r>
        </w:sdtContent>
      </w:sdt>
      <w:r w:rsidR="003F4A89">
        <w:rPr>
          <w:rFonts w:ascii="Times New Roman" w:hAnsi="Times New Roman" w:cs="Times New Roman"/>
          <w:sz w:val="24"/>
          <w:szCs w:val="24"/>
        </w:rPr>
        <w:t xml:space="preserve">.  </w:t>
      </w:r>
      <w:r w:rsidR="00C065EC">
        <w:rPr>
          <w:rFonts w:ascii="Times New Roman" w:hAnsi="Times New Roman" w:cs="Times New Roman"/>
          <w:sz w:val="24"/>
          <w:szCs w:val="24"/>
        </w:rPr>
        <w:t>This tribe is better known as the Mohican Indians</w:t>
      </w:r>
      <w:r w:rsidR="00C83F80">
        <w:rPr>
          <w:rFonts w:ascii="Times New Roman" w:hAnsi="Times New Roman" w:cs="Times New Roman"/>
          <w:sz w:val="24"/>
          <w:szCs w:val="24"/>
        </w:rPr>
        <w:t>.  In today’s society, it has become ever more important to help students examine topics from multiple perspectives.  With t</w:t>
      </w:r>
      <w:r w:rsidR="00C83F80" w:rsidRPr="00C83F80">
        <w:rPr>
          <w:rFonts w:ascii="Times New Roman" w:hAnsi="Times New Roman" w:cs="Times New Roman"/>
          <w:sz w:val="24"/>
          <w:szCs w:val="24"/>
        </w:rPr>
        <w:t>he Mohican tribe has an amazing history, culture, and story of attaining their tribal sovereignty</w:t>
      </w:r>
      <w:r w:rsidR="00C83F80">
        <w:rPr>
          <w:rFonts w:ascii="Times New Roman" w:hAnsi="Times New Roman" w:cs="Times New Roman"/>
          <w:sz w:val="24"/>
          <w:szCs w:val="24"/>
        </w:rPr>
        <w:t xml:space="preserve"> there are several ways that learning about their culture can allow a broadened horizon for students</w:t>
      </w:r>
      <w:r w:rsidR="00C83F80" w:rsidRPr="00C83F80">
        <w:rPr>
          <w:rFonts w:ascii="Times New Roman" w:hAnsi="Times New Roman" w:cs="Times New Roman"/>
          <w:sz w:val="24"/>
          <w:szCs w:val="24"/>
        </w:rPr>
        <w:t xml:space="preserve">. </w:t>
      </w:r>
    </w:p>
    <w:p w:rsidR="005C0D4A" w:rsidRDefault="00C83F80" w:rsidP="001148D2">
      <w:pPr>
        <w:spacing w:line="480" w:lineRule="auto"/>
        <w:rPr>
          <w:rFonts w:ascii="Times New Roman" w:hAnsi="Times New Roman" w:cs="Times New Roman"/>
          <w:sz w:val="24"/>
          <w:szCs w:val="24"/>
        </w:rPr>
      </w:pPr>
      <w:r>
        <w:rPr>
          <w:rFonts w:ascii="Times New Roman" w:hAnsi="Times New Roman" w:cs="Times New Roman"/>
          <w:sz w:val="24"/>
          <w:szCs w:val="24"/>
        </w:rPr>
        <w:tab/>
      </w:r>
      <w:r w:rsidR="006133B2">
        <w:rPr>
          <w:rFonts w:ascii="Times New Roman" w:hAnsi="Times New Roman" w:cs="Times New Roman"/>
          <w:sz w:val="24"/>
          <w:szCs w:val="24"/>
        </w:rPr>
        <w:t xml:space="preserve">The Mohican tribe began as a group that eventually split into a few separate tribes along the eastern coast of the United States.  </w:t>
      </w:r>
      <w:r w:rsidR="00ED4982">
        <w:rPr>
          <w:rFonts w:ascii="Times New Roman" w:hAnsi="Times New Roman" w:cs="Times New Roman"/>
          <w:sz w:val="24"/>
          <w:szCs w:val="24"/>
        </w:rPr>
        <w:t>In their settlement by the Mahicannituck River, the people had easy access to food, water, and transportation.  Ultimately their territory reached from Lake Champlain t</w:t>
      </w:r>
      <w:r w:rsidR="008177AF">
        <w:rPr>
          <w:rFonts w:ascii="Times New Roman" w:hAnsi="Times New Roman" w:cs="Times New Roman"/>
          <w:sz w:val="24"/>
          <w:szCs w:val="24"/>
        </w:rPr>
        <w:t xml:space="preserve">o Manhattan Island and Scoharie Creek to Massachusetts and Connecticut.  </w:t>
      </w:r>
      <w:r w:rsidR="00C42BA5">
        <w:rPr>
          <w:rFonts w:ascii="Times New Roman" w:hAnsi="Times New Roman" w:cs="Times New Roman"/>
          <w:sz w:val="24"/>
          <w:szCs w:val="24"/>
        </w:rPr>
        <w:t>In 1609, the Dutch trader Henry Hudson arrived and established a trading post in 1614.  After this point</w:t>
      </w:r>
      <w:r w:rsidR="005817D9">
        <w:rPr>
          <w:rFonts w:ascii="Times New Roman" w:hAnsi="Times New Roman" w:cs="Times New Roman"/>
          <w:sz w:val="24"/>
          <w:szCs w:val="24"/>
        </w:rPr>
        <w:t>,</w:t>
      </w:r>
      <w:r w:rsidR="00C42BA5">
        <w:rPr>
          <w:rFonts w:ascii="Times New Roman" w:hAnsi="Times New Roman" w:cs="Times New Roman"/>
          <w:sz w:val="24"/>
          <w:szCs w:val="24"/>
        </w:rPr>
        <w:t xml:space="preserve"> tension developed between the Mohicans and nearby tribes</w:t>
      </w:r>
      <w:r w:rsidR="005817D9">
        <w:rPr>
          <w:rFonts w:ascii="Times New Roman" w:hAnsi="Times New Roman" w:cs="Times New Roman"/>
          <w:sz w:val="24"/>
          <w:szCs w:val="24"/>
        </w:rPr>
        <w:t xml:space="preserve"> who sought beaver and otter furs to trade with the Dutch</w:t>
      </w:r>
      <w:r w:rsidR="00C42BA5">
        <w:rPr>
          <w:rFonts w:ascii="Times New Roman" w:hAnsi="Times New Roman" w:cs="Times New Roman"/>
          <w:sz w:val="24"/>
          <w:szCs w:val="24"/>
        </w:rPr>
        <w:t xml:space="preserve">.  </w:t>
      </w:r>
      <w:r w:rsidR="005817D9">
        <w:rPr>
          <w:rFonts w:ascii="Times New Roman" w:hAnsi="Times New Roman" w:cs="Times New Roman"/>
          <w:sz w:val="24"/>
          <w:szCs w:val="24"/>
        </w:rPr>
        <w:t xml:space="preserve">Due to the tensions the Mohicans moved to Massachusetts and </w:t>
      </w:r>
      <w:r w:rsidR="006D29DC">
        <w:rPr>
          <w:rFonts w:ascii="Times New Roman" w:hAnsi="Times New Roman" w:cs="Times New Roman"/>
          <w:sz w:val="24"/>
          <w:szCs w:val="24"/>
        </w:rPr>
        <w:t>Connecticut</w:t>
      </w:r>
      <w:r w:rsidR="005817D9">
        <w:rPr>
          <w:rFonts w:ascii="Times New Roman" w:hAnsi="Times New Roman" w:cs="Times New Roman"/>
          <w:sz w:val="24"/>
          <w:szCs w:val="24"/>
        </w:rPr>
        <w:t>.  Here the English attempted to civilize them.</w:t>
      </w:r>
      <w:r w:rsidR="00B32AC0">
        <w:rPr>
          <w:rFonts w:ascii="Times New Roman" w:hAnsi="Times New Roman" w:cs="Times New Roman"/>
          <w:sz w:val="24"/>
          <w:szCs w:val="24"/>
        </w:rPr>
        <w:t xml:space="preserve">  In 1738, John Sergeant set up a mission in the Mohican village that became known as Stockbridge.</w:t>
      </w:r>
      <w:r w:rsidR="005817D9">
        <w:rPr>
          <w:rFonts w:ascii="Times New Roman" w:hAnsi="Times New Roman" w:cs="Times New Roman"/>
          <w:sz w:val="24"/>
          <w:szCs w:val="24"/>
        </w:rPr>
        <w:t xml:space="preserve">  </w:t>
      </w:r>
      <w:r w:rsidR="00B32AC0">
        <w:rPr>
          <w:rFonts w:ascii="Times New Roman" w:hAnsi="Times New Roman" w:cs="Times New Roman"/>
          <w:sz w:val="24"/>
          <w:szCs w:val="24"/>
        </w:rPr>
        <w:t>Much of the Mohican land was lost and they became reliant upon the Europeans.</w:t>
      </w:r>
    </w:p>
    <w:p w:rsidR="00EB24EC" w:rsidRDefault="00B32AC0" w:rsidP="00EB24E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Disease spread quickly and the tribe’s numbers shrunk dramatically.  The members then supported the colonists in their revolt, but after losing a great number of their people in the battle were forced out of their village.  They then received land from </w:t>
      </w:r>
      <w:r w:rsidR="005F0144">
        <w:rPr>
          <w:rFonts w:ascii="Times New Roman" w:hAnsi="Times New Roman" w:cs="Times New Roman"/>
          <w:sz w:val="24"/>
          <w:szCs w:val="24"/>
        </w:rPr>
        <w:t>the Oneida tribe near Oneida Lake</w:t>
      </w:r>
      <w:r w:rsidR="008F4155">
        <w:rPr>
          <w:rFonts w:ascii="Times New Roman" w:hAnsi="Times New Roman" w:cs="Times New Roman"/>
          <w:sz w:val="24"/>
          <w:szCs w:val="24"/>
        </w:rPr>
        <w:t xml:space="preserve"> and set up a new village there in the 1780s</w:t>
      </w:r>
      <w:r w:rsidR="005F0144">
        <w:rPr>
          <w:rFonts w:ascii="Times New Roman" w:hAnsi="Times New Roman" w:cs="Times New Roman"/>
          <w:sz w:val="24"/>
          <w:szCs w:val="24"/>
        </w:rPr>
        <w:t xml:space="preserve">.  They were only allowed to remain on this land until </w:t>
      </w:r>
      <w:r w:rsidR="005C0D4A">
        <w:rPr>
          <w:rFonts w:ascii="Times New Roman" w:hAnsi="Times New Roman" w:cs="Times New Roman"/>
          <w:sz w:val="24"/>
          <w:szCs w:val="24"/>
        </w:rPr>
        <w:lastRenderedPageBreak/>
        <w:t xml:space="preserve">1818 when New York began attempting to push the Native Americans out of the state.  Many of the tribe left early and traveled with John Metoxen to settle with the Miami and Delaware tribes.  However, when they arrived the Delaware land had already been sold.  It was not until a treaty was signed in 1822 by the federal government and the </w:t>
      </w:r>
      <w:r w:rsidR="007D6963">
        <w:rPr>
          <w:rFonts w:ascii="Times New Roman" w:hAnsi="Times New Roman" w:cs="Times New Roman"/>
          <w:sz w:val="24"/>
          <w:szCs w:val="24"/>
        </w:rPr>
        <w:t xml:space="preserve">Menominee and Ho-Chunk tribes that the Mohicans, both that had already left New York and those that had </w:t>
      </w:r>
      <w:r w:rsidR="00EB24EC">
        <w:rPr>
          <w:rFonts w:ascii="Times New Roman" w:hAnsi="Times New Roman" w:cs="Times New Roman"/>
          <w:sz w:val="24"/>
          <w:szCs w:val="24"/>
        </w:rPr>
        <w:t>remained</w:t>
      </w:r>
      <w:r w:rsidR="007D6963">
        <w:rPr>
          <w:rFonts w:ascii="Times New Roman" w:hAnsi="Times New Roman" w:cs="Times New Roman"/>
          <w:sz w:val="24"/>
          <w:szCs w:val="24"/>
        </w:rPr>
        <w:t xml:space="preserve"> were a</w:t>
      </w:r>
      <w:r w:rsidR="00EB24EC">
        <w:rPr>
          <w:rFonts w:ascii="Times New Roman" w:hAnsi="Times New Roman" w:cs="Times New Roman"/>
          <w:sz w:val="24"/>
          <w:szCs w:val="24"/>
        </w:rPr>
        <w:t xml:space="preserve">ble to begin moving to new land by the Fox River in Wisconsin.  </w:t>
      </w:r>
      <w:sdt>
        <w:sdtPr>
          <w:rPr>
            <w:rFonts w:ascii="Times New Roman" w:hAnsi="Times New Roman" w:cs="Times New Roman"/>
            <w:sz w:val="24"/>
            <w:szCs w:val="24"/>
          </w:rPr>
          <w:id w:val="1047107713"/>
          <w:citation/>
        </w:sdtPr>
        <w:sdtContent>
          <w:r w:rsidR="00DA38FE">
            <w:rPr>
              <w:rFonts w:ascii="Times New Roman" w:hAnsi="Times New Roman" w:cs="Times New Roman"/>
              <w:sz w:val="24"/>
              <w:szCs w:val="24"/>
            </w:rPr>
            <w:fldChar w:fldCharType="begin"/>
          </w:r>
          <w:r w:rsidR="00BF4A49">
            <w:rPr>
              <w:rFonts w:ascii="Times New Roman" w:hAnsi="Times New Roman" w:cs="Times New Roman"/>
              <w:sz w:val="24"/>
              <w:szCs w:val="24"/>
            </w:rPr>
            <w:instrText xml:space="preserve">CITATION Moh11 \p 1-4 \l 1033 </w:instrText>
          </w:r>
          <w:r w:rsidR="00DA38FE">
            <w:rPr>
              <w:rFonts w:ascii="Times New Roman" w:hAnsi="Times New Roman" w:cs="Times New Roman"/>
              <w:sz w:val="24"/>
              <w:szCs w:val="24"/>
            </w:rPr>
            <w:fldChar w:fldCharType="separate"/>
          </w:r>
          <w:r w:rsidR="00BF4A49" w:rsidRPr="00BF4A49">
            <w:rPr>
              <w:rFonts w:ascii="Times New Roman" w:hAnsi="Times New Roman" w:cs="Times New Roman"/>
              <w:noProof/>
              <w:sz w:val="24"/>
              <w:szCs w:val="24"/>
            </w:rPr>
            <w:t>(Mohican History , pp. 1-4)</w:t>
          </w:r>
          <w:r w:rsidR="00DA38FE">
            <w:rPr>
              <w:rFonts w:ascii="Times New Roman" w:hAnsi="Times New Roman" w:cs="Times New Roman"/>
              <w:sz w:val="24"/>
              <w:szCs w:val="24"/>
            </w:rPr>
            <w:fldChar w:fldCharType="end"/>
          </w:r>
        </w:sdtContent>
      </w:sdt>
    </w:p>
    <w:p w:rsidR="006D29DC" w:rsidRDefault="00EB24EC" w:rsidP="006D29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Upon arriving, the Mohican people had to set up yet another </w:t>
      </w:r>
      <w:r w:rsidR="00254624">
        <w:rPr>
          <w:rFonts w:ascii="Times New Roman" w:hAnsi="Times New Roman" w:cs="Times New Roman"/>
          <w:sz w:val="24"/>
          <w:szCs w:val="24"/>
        </w:rPr>
        <w:t xml:space="preserve">village.  They began by building </w:t>
      </w:r>
      <w:r w:rsidR="00557A24">
        <w:rPr>
          <w:rFonts w:ascii="Times New Roman" w:hAnsi="Times New Roman" w:cs="Times New Roman"/>
          <w:sz w:val="24"/>
          <w:szCs w:val="24"/>
        </w:rPr>
        <w:t xml:space="preserve">a church and a school.  </w:t>
      </w:r>
      <w:r w:rsidR="008B4A22">
        <w:rPr>
          <w:rFonts w:ascii="Times New Roman" w:hAnsi="Times New Roman" w:cs="Times New Roman"/>
          <w:sz w:val="24"/>
          <w:szCs w:val="24"/>
        </w:rPr>
        <w:t xml:space="preserve">Members of the tribe became not only some of the first </w:t>
      </w:r>
      <w:r w:rsidR="00561D83">
        <w:rPr>
          <w:rFonts w:ascii="Times New Roman" w:hAnsi="Times New Roman" w:cs="Times New Roman"/>
          <w:sz w:val="24"/>
          <w:szCs w:val="24"/>
        </w:rPr>
        <w:t>English speaking settlers in Wisconsin but also the first public school teache</w:t>
      </w:r>
      <w:r w:rsidR="00574CC0">
        <w:rPr>
          <w:rFonts w:ascii="Times New Roman" w:hAnsi="Times New Roman" w:cs="Times New Roman"/>
          <w:sz w:val="24"/>
          <w:szCs w:val="24"/>
        </w:rPr>
        <w:t>r and first Protestant minister.  When Congress passed the Indian Removal Act in 1832, m</w:t>
      </w:r>
      <w:r w:rsidR="00F320F3">
        <w:rPr>
          <w:rFonts w:ascii="Times New Roman" w:hAnsi="Times New Roman" w:cs="Times New Roman"/>
          <w:sz w:val="24"/>
          <w:szCs w:val="24"/>
        </w:rPr>
        <w:t xml:space="preserve">any members of the tribe feared they would be forced out of their homes again and began attempting to move toward Kansas and Oklahoma.  Of those that did not die on the journey, many returned to Wisconsin which became a state in 1848.  </w:t>
      </w:r>
      <w:r w:rsidR="001F769A">
        <w:rPr>
          <w:rFonts w:ascii="Times New Roman" w:hAnsi="Times New Roman" w:cs="Times New Roman"/>
          <w:sz w:val="24"/>
          <w:szCs w:val="24"/>
        </w:rPr>
        <w:t xml:space="preserve">Shortly after, members of the Munsee tribe joined the Mohican tribe.  </w:t>
      </w:r>
      <w:r w:rsidR="006D29DC">
        <w:rPr>
          <w:rFonts w:ascii="Times New Roman" w:hAnsi="Times New Roman" w:cs="Times New Roman"/>
          <w:sz w:val="24"/>
          <w:szCs w:val="24"/>
        </w:rPr>
        <w:t xml:space="preserve">The struggles for the tribe were far from over though.  </w:t>
      </w:r>
      <w:sdt>
        <w:sdtPr>
          <w:rPr>
            <w:rFonts w:ascii="Times New Roman" w:hAnsi="Times New Roman" w:cs="Times New Roman"/>
            <w:sz w:val="24"/>
            <w:szCs w:val="24"/>
          </w:rPr>
          <w:id w:val="-1524231346"/>
          <w:citation/>
        </w:sdtPr>
        <w:sdtContent>
          <w:r w:rsidR="00BF4A49">
            <w:rPr>
              <w:rFonts w:ascii="Times New Roman" w:hAnsi="Times New Roman" w:cs="Times New Roman"/>
              <w:sz w:val="24"/>
              <w:szCs w:val="24"/>
            </w:rPr>
            <w:fldChar w:fldCharType="begin"/>
          </w:r>
          <w:r w:rsidR="00BF4A49">
            <w:rPr>
              <w:rFonts w:ascii="Times New Roman" w:hAnsi="Times New Roman" w:cs="Times New Roman"/>
              <w:sz w:val="24"/>
              <w:szCs w:val="24"/>
            </w:rPr>
            <w:instrText xml:space="preserve">CITATION Moh11 \p 5 \l 1033 </w:instrText>
          </w:r>
          <w:r w:rsidR="00BF4A49">
            <w:rPr>
              <w:rFonts w:ascii="Times New Roman" w:hAnsi="Times New Roman" w:cs="Times New Roman"/>
              <w:sz w:val="24"/>
              <w:szCs w:val="24"/>
            </w:rPr>
            <w:fldChar w:fldCharType="separate"/>
          </w:r>
          <w:r w:rsidR="00BF4A49" w:rsidRPr="00BF4A49">
            <w:rPr>
              <w:rFonts w:ascii="Times New Roman" w:hAnsi="Times New Roman" w:cs="Times New Roman"/>
              <w:noProof/>
              <w:sz w:val="24"/>
              <w:szCs w:val="24"/>
            </w:rPr>
            <w:t>(Mohican History , p. 5)</w:t>
          </w:r>
          <w:r w:rsidR="00BF4A49">
            <w:rPr>
              <w:rFonts w:ascii="Times New Roman" w:hAnsi="Times New Roman" w:cs="Times New Roman"/>
              <w:sz w:val="24"/>
              <w:szCs w:val="24"/>
            </w:rPr>
            <w:fldChar w:fldCharType="end"/>
          </w:r>
        </w:sdtContent>
      </w:sdt>
    </w:p>
    <w:p w:rsidR="004A3352" w:rsidRDefault="006D29DC" w:rsidP="00CB7ED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Tension over the Indian Removal Act remained and caused divisions amongst the members of the tribe.  Ultimately, some chose to renounce their status as an Indian and join the ranks of a tax paying United States citizen.  Then, in 1856, the tribe, which was now referred to as the Stockbridge- Munsee, moved “to the township of Red Springs and </w:t>
      </w:r>
      <w:proofErr w:type="spellStart"/>
      <w:r>
        <w:rPr>
          <w:rFonts w:ascii="Times New Roman" w:hAnsi="Times New Roman" w:cs="Times New Roman"/>
          <w:sz w:val="24"/>
          <w:szCs w:val="24"/>
        </w:rPr>
        <w:t>Bartelme</w:t>
      </w:r>
      <w:proofErr w:type="spellEnd"/>
      <w:r>
        <w:rPr>
          <w:rFonts w:ascii="Times New Roman" w:hAnsi="Times New Roman" w:cs="Times New Roman"/>
          <w:sz w:val="24"/>
          <w:szCs w:val="24"/>
        </w:rPr>
        <w:t xml:space="preserve"> in Shawano Country</w:t>
      </w:r>
      <w:sdt>
        <w:sdtPr>
          <w:rPr>
            <w:rFonts w:ascii="Times New Roman" w:hAnsi="Times New Roman" w:cs="Times New Roman"/>
            <w:sz w:val="24"/>
            <w:szCs w:val="24"/>
          </w:rPr>
          <w:id w:val="1832485289"/>
          <w:citation/>
        </w:sdtPr>
        <w:sdtContent>
          <w:r>
            <w:rPr>
              <w:rFonts w:ascii="Times New Roman" w:hAnsi="Times New Roman" w:cs="Times New Roman"/>
              <w:sz w:val="24"/>
              <w:szCs w:val="24"/>
            </w:rPr>
            <w:fldChar w:fldCharType="begin"/>
          </w:r>
          <w:r w:rsidR="00BF4A49">
            <w:rPr>
              <w:rFonts w:ascii="Times New Roman" w:hAnsi="Times New Roman" w:cs="Times New Roman"/>
              <w:sz w:val="24"/>
              <w:szCs w:val="24"/>
            </w:rPr>
            <w:instrText xml:space="preserve">CITATION Moh11 \p 5 \l 1033 </w:instrText>
          </w:r>
          <w:r>
            <w:rPr>
              <w:rFonts w:ascii="Times New Roman" w:hAnsi="Times New Roman" w:cs="Times New Roman"/>
              <w:sz w:val="24"/>
              <w:szCs w:val="24"/>
            </w:rPr>
            <w:fldChar w:fldCharType="separate"/>
          </w:r>
          <w:r w:rsidR="00BF4A49">
            <w:rPr>
              <w:rFonts w:ascii="Times New Roman" w:hAnsi="Times New Roman" w:cs="Times New Roman"/>
              <w:noProof/>
              <w:sz w:val="24"/>
              <w:szCs w:val="24"/>
            </w:rPr>
            <w:t xml:space="preserve"> </w:t>
          </w:r>
          <w:r w:rsidR="00BF4A49" w:rsidRPr="00BF4A49">
            <w:rPr>
              <w:rFonts w:ascii="Times New Roman" w:hAnsi="Times New Roman" w:cs="Times New Roman"/>
              <w:noProof/>
              <w:sz w:val="24"/>
              <w:szCs w:val="24"/>
            </w:rPr>
            <w:t>(Mohican History , p. 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Here farming was difficult due to the fact that the land was sandy and swamp like.  Therefore, the tribe turned to forestry as a main part of their economy.  Finances were low despite the work done in forestry.  Many items such as wampum belts were sold in order to </w:t>
      </w:r>
      <w:r w:rsidR="00A755E2">
        <w:rPr>
          <w:rFonts w:ascii="Times New Roman" w:hAnsi="Times New Roman" w:cs="Times New Roman"/>
          <w:sz w:val="24"/>
          <w:szCs w:val="24"/>
        </w:rPr>
        <w:t xml:space="preserve">help people survive.  In 1887 the General Allotment Act, dividing the reservation into areas of private property for tribe member, was put into place, and many people were forced to sell their </w:t>
      </w:r>
      <w:r w:rsidR="00A755E2">
        <w:rPr>
          <w:rFonts w:ascii="Times New Roman" w:hAnsi="Times New Roman" w:cs="Times New Roman"/>
          <w:sz w:val="24"/>
          <w:szCs w:val="24"/>
        </w:rPr>
        <w:lastRenderedPageBreak/>
        <w:t>land to commercial</w:t>
      </w:r>
      <w:r w:rsidR="00CB7ED7">
        <w:rPr>
          <w:rFonts w:ascii="Times New Roman" w:hAnsi="Times New Roman" w:cs="Times New Roman"/>
          <w:sz w:val="24"/>
          <w:szCs w:val="24"/>
        </w:rPr>
        <w:t xml:space="preserve"> foresters.</w:t>
      </w:r>
      <w:r w:rsidR="00A755E2">
        <w:rPr>
          <w:rFonts w:ascii="Times New Roman" w:hAnsi="Times New Roman" w:cs="Times New Roman"/>
          <w:sz w:val="24"/>
          <w:szCs w:val="24"/>
        </w:rPr>
        <w:t xml:space="preserve">  </w:t>
      </w:r>
      <w:r w:rsidR="00CB7ED7">
        <w:rPr>
          <w:rFonts w:ascii="Times New Roman" w:hAnsi="Times New Roman" w:cs="Times New Roman"/>
          <w:sz w:val="24"/>
          <w:szCs w:val="24"/>
        </w:rPr>
        <w:t xml:space="preserve"> This </w:t>
      </w:r>
      <w:r w:rsidR="00D56C8E" w:rsidRPr="00D56C8E">
        <w:rPr>
          <w:rFonts w:ascii="Times New Roman" w:hAnsi="Times New Roman" w:cs="Times New Roman"/>
          <w:sz w:val="24"/>
          <w:szCs w:val="24"/>
        </w:rPr>
        <w:t>brought with it property taxes, that the people could not afford, to those on the reservation who owned land which resulted in the los</w:t>
      </w:r>
      <w:r w:rsidR="00CB7ED7">
        <w:rPr>
          <w:rFonts w:ascii="Times New Roman" w:hAnsi="Times New Roman" w:cs="Times New Roman"/>
          <w:sz w:val="24"/>
          <w:szCs w:val="24"/>
        </w:rPr>
        <w:t xml:space="preserve">s of much of the tribe’s land. </w:t>
      </w:r>
      <w:sdt>
        <w:sdtPr>
          <w:rPr>
            <w:rFonts w:ascii="Times New Roman" w:hAnsi="Times New Roman" w:cs="Times New Roman"/>
            <w:sz w:val="24"/>
            <w:szCs w:val="24"/>
          </w:rPr>
          <w:id w:val="306674046"/>
          <w:citation/>
        </w:sdtPr>
        <w:sdtContent>
          <w:r w:rsidR="00CB7ED7">
            <w:rPr>
              <w:rFonts w:ascii="Times New Roman" w:hAnsi="Times New Roman" w:cs="Times New Roman"/>
              <w:sz w:val="24"/>
              <w:szCs w:val="24"/>
            </w:rPr>
            <w:fldChar w:fldCharType="begin"/>
          </w:r>
          <w:r w:rsidR="00CB7ED7">
            <w:rPr>
              <w:rFonts w:ascii="Times New Roman" w:hAnsi="Times New Roman" w:cs="Times New Roman"/>
              <w:sz w:val="24"/>
              <w:szCs w:val="24"/>
            </w:rPr>
            <w:instrText xml:space="preserve">CITATION Sto11 \p 1 \l 1033 </w:instrText>
          </w:r>
          <w:r w:rsidR="00CB7ED7">
            <w:rPr>
              <w:rFonts w:ascii="Times New Roman" w:hAnsi="Times New Roman" w:cs="Times New Roman"/>
              <w:sz w:val="24"/>
              <w:szCs w:val="24"/>
            </w:rPr>
            <w:fldChar w:fldCharType="separate"/>
          </w:r>
          <w:r w:rsidR="00CB7ED7" w:rsidRPr="00CB7ED7">
            <w:rPr>
              <w:rFonts w:ascii="Times New Roman" w:hAnsi="Times New Roman" w:cs="Times New Roman"/>
              <w:noProof/>
              <w:sz w:val="24"/>
              <w:szCs w:val="24"/>
            </w:rPr>
            <w:t>(Stockbridge- Munsee History, p. 1)</w:t>
          </w:r>
          <w:r w:rsidR="00CB7ED7">
            <w:rPr>
              <w:rFonts w:ascii="Times New Roman" w:hAnsi="Times New Roman" w:cs="Times New Roman"/>
              <w:sz w:val="24"/>
              <w:szCs w:val="24"/>
            </w:rPr>
            <w:fldChar w:fldCharType="end"/>
          </w:r>
        </w:sdtContent>
      </w:sdt>
      <w:r w:rsidR="00CB7ED7">
        <w:rPr>
          <w:rFonts w:ascii="Times New Roman" w:hAnsi="Times New Roman" w:cs="Times New Roman"/>
          <w:sz w:val="24"/>
          <w:szCs w:val="24"/>
        </w:rPr>
        <w:t xml:space="preserve">  Coupled with the Great Depression in the 1930s these conditions took a major toll on the people of the Stockbridge-Munsee tribe.  T</w:t>
      </w:r>
      <w:r w:rsidR="00CB7ED7" w:rsidRPr="00CB7ED7">
        <w:rPr>
          <w:rFonts w:ascii="Times New Roman" w:hAnsi="Times New Roman" w:cs="Times New Roman"/>
          <w:sz w:val="24"/>
          <w:szCs w:val="24"/>
        </w:rPr>
        <w:t>hankfully, John Collier among others advocated for the Native American tribes.  With the help of the advocates the Indian Reorganizat</w:t>
      </w:r>
      <w:r w:rsidR="00CB7ED7">
        <w:rPr>
          <w:rFonts w:ascii="Times New Roman" w:hAnsi="Times New Roman" w:cs="Times New Roman"/>
          <w:sz w:val="24"/>
          <w:szCs w:val="24"/>
        </w:rPr>
        <w:t>ion Act was passed, and by 1937.</w:t>
      </w:r>
      <w:sdt>
        <w:sdtPr>
          <w:rPr>
            <w:rFonts w:ascii="Times New Roman" w:hAnsi="Times New Roman" w:cs="Times New Roman"/>
            <w:sz w:val="24"/>
            <w:szCs w:val="24"/>
          </w:rPr>
          <w:id w:val="-881552220"/>
          <w:citation/>
        </w:sdtPr>
        <w:sdtContent>
          <w:r w:rsidR="00CB7ED7">
            <w:rPr>
              <w:rFonts w:ascii="Times New Roman" w:hAnsi="Times New Roman" w:cs="Times New Roman"/>
              <w:sz w:val="24"/>
              <w:szCs w:val="24"/>
            </w:rPr>
            <w:fldChar w:fldCharType="begin"/>
          </w:r>
          <w:r w:rsidR="00CB7ED7">
            <w:rPr>
              <w:rFonts w:ascii="Times New Roman" w:hAnsi="Times New Roman" w:cs="Times New Roman"/>
              <w:sz w:val="24"/>
              <w:szCs w:val="24"/>
            </w:rPr>
            <w:instrText xml:space="preserve">CITATION Moh11 \p 5 \l 1033 </w:instrText>
          </w:r>
          <w:r w:rsidR="00CB7ED7">
            <w:rPr>
              <w:rFonts w:ascii="Times New Roman" w:hAnsi="Times New Roman" w:cs="Times New Roman"/>
              <w:sz w:val="24"/>
              <w:szCs w:val="24"/>
            </w:rPr>
            <w:fldChar w:fldCharType="separate"/>
          </w:r>
          <w:r w:rsidR="00CB7ED7">
            <w:rPr>
              <w:rFonts w:ascii="Times New Roman" w:hAnsi="Times New Roman" w:cs="Times New Roman"/>
              <w:noProof/>
              <w:sz w:val="24"/>
              <w:szCs w:val="24"/>
            </w:rPr>
            <w:t xml:space="preserve"> </w:t>
          </w:r>
          <w:r w:rsidR="00CB7ED7" w:rsidRPr="00CB7ED7">
            <w:rPr>
              <w:rFonts w:ascii="Times New Roman" w:hAnsi="Times New Roman" w:cs="Times New Roman"/>
              <w:noProof/>
              <w:sz w:val="24"/>
              <w:szCs w:val="24"/>
            </w:rPr>
            <w:t>(Mohican History , p. 5)</w:t>
          </w:r>
          <w:r w:rsidR="00CB7ED7">
            <w:rPr>
              <w:rFonts w:ascii="Times New Roman" w:hAnsi="Times New Roman" w:cs="Times New Roman"/>
              <w:sz w:val="24"/>
              <w:szCs w:val="24"/>
            </w:rPr>
            <w:fldChar w:fldCharType="end"/>
          </w:r>
        </w:sdtContent>
      </w:sdt>
      <w:r w:rsidR="00CB7ED7">
        <w:rPr>
          <w:rFonts w:ascii="Times New Roman" w:hAnsi="Times New Roman" w:cs="Times New Roman"/>
          <w:sz w:val="24"/>
          <w:szCs w:val="24"/>
        </w:rPr>
        <w:t xml:space="preserve">  This act allowed for the tribe to once again set up their own government and write their own constitution.  </w:t>
      </w:r>
      <w:r w:rsidR="00CB7ED7" w:rsidRPr="00CB7ED7">
        <w:rPr>
          <w:rFonts w:ascii="Times New Roman" w:hAnsi="Times New Roman" w:cs="Times New Roman"/>
          <w:sz w:val="24"/>
          <w:szCs w:val="24"/>
        </w:rPr>
        <w:t xml:space="preserve"> </w:t>
      </w:r>
      <w:r w:rsidR="00CB7ED7">
        <w:rPr>
          <w:rFonts w:ascii="Times New Roman" w:hAnsi="Times New Roman" w:cs="Times New Roman"/>
          <w:sz w:val="24"/>
          <w:szCs w:val="24"/>
        </w:rPr>
        <w:t xml:space="preserve">In addition, </w:t>
      </w:r>
      <w:r w:rsidR="00CB7ED7" w:rsidRPr="00CB7ED7">
        <w:rPr>
          <w:rFonts w:ascii="Times New Roman" w:hAnsi="Times New Roman" w:cs="Times New Roman"/>
          <w:sz w:val="24"/>
          <w:szCs w:val="24"/>
        </w:rPr>
        <w:t>2500 acres of the land lost was place in a trust and the tribe had formed its new constitution for its government.  The remainder of the 15000 acres that was purchased with funds from the IRA was returned in 1972, and a compensation for the land that was not repurchased was given to the Stockbridge- Munsee people</w:t>
      </w:r>
      <w:r w:rsidR="00CB7ED7">
        <w:rPr>
          <w:rFonts w:ascii="Times New Roman" w:hAnsi="Times New Roman" w:cs="Times New Roman"/>
          <w:sz w:val="24"/>
          <w:szCs w:val="24"/>
        </w:rPr>
        <w:t xml:space="preserve">.  </w:t>
      </w:r>
      <w:sdt>
        <w:sdtPr>
          <w:rPr>
            <w:rFonts w:ascii="Times New Roman" w:hAnsi="Times New Roman" w:cs="Times New Roman"/>
            <w:sz w:val="24"/>
            <w:szCs w:val="24"/>
          </w:rPr>
          <w:id w:val="952362276"/>
          <w:citation/>
        </w:sdtPr>
        <w:sdtContent>
          <w:r w:rsidR="00CB7ED7">
            <w:rPr>
              <w:rFonts w:ascii="Times New Roman" w:hAnsi="Times New Roman" w:cs="Times New Roman"/>
              <w:sz w:val="24"/>
              <w:szCs w:val="24"/>
            </w:rPr>
            <w:fldChar w:fldCharType="begin"/>
          </w:r>
          <w:r w:rsidR="00CB7ED7">
            <w:rPr>
              <w:rFonts w:ascii="Times New Roman" w:hAnsi="Times New Roman" w:cs="Times New Roman"/>
              <w:sz w:val="24"/>
              <w:szCs w:val="24"/>
            </w:rPr>
            <w:instrText xml:space="preserve">CITATION Moh11 \p 5 \t  \l 1033 </w:instrText>
          </w:r>
          <w:r w:rsidR="00CB7ED7">
            <w:rPr>
              <w:rFonts w:ascii="Times New Roman" w:hAnsi="Times New Roman" w:cs="Times New Roman"/>
              <w:sz w:val="24"/>
              <w:szCs w:val="24"/>
            </w:rPr>
            <w:fldChar w:fldCharType="separate"/>
          </w:r>
          <w:r w:rsidR="00CB7ED7" w:rsidRPr="00CB7ED7">
            <w:rPr>
              <w:rFonts w:ascii="Times New Roman" w:hAnsi="Times New Roman" w:cs="Times New Roman"/>
              <w:noProof/>
              <w:sz w:val="24"/>
              <w:szCs w:val="24"/>
            </w:rPr>
            <w:t>(p. 5)</w:t>
          </w:r>
          <w:r w:rsidR="00CB7ED7">
            <w:rPr>
              <w:rFonts w:ascii="Times New Roman" w:hAnsi="Times New Roman" w:cs="Times New Roman"/>
              <w:sz w:val="24"/>
              <w:szCs w:val="24"/>
            </w:rPr>
            <w:fldChar w:fldCharType="end"/>
          </w:r>
        </w:sdtContent>
      </w:sdt>
    </w:p>
    <w:p w:rsidR="004A3352" w:rsidRDefault="00D87353" w:rsidP="006D29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Today, the tribe has a reservation in northeast Wisconsin.  The nature of the reservation has recovered since the struggle that the Stockbridge-Munsee people endured.  There are now forests with an abundance of various wildlife.  </w:t>
      </w:r>
      <w:r w:rsidR="00D45A90" w:rsidRPr="00D45A90">
        <w:rPr>
          <w:rFonts w:ascii="Times New Roman" w:hAnsi="Times New Roman" w:cs="Times New Roman"/>
          <w:sz w:val="24"/>
          <w:szCs w:val="24"/>
        </w:rPr>
        <w:t xml:space="preserve">The homes on the reservation range from </w:t>
      </w:r>
      <w:r w:rsidR="00D45A90">
        <w:rPr>
          <w:rFonts w:ascii="Times New Roman" w:hAnsi="Times New Roman" w:cs="Times New Roman"/>
          <w:sz w:val="24"/>
          <w:szCs w:val="24"/>
        </w:rPr>
        <w:t>the original homes built on the reservation to</w:t>
      </w:r>
      <w:r w:rsidR="007410E0">
        <w:rPr>
          <w:rFonts w:ascii="Times New Roman" w:hAnsi="Times New Roman" w:cs="Times New Roman"/>
          <w:sz w:val="24"/>
          <w:szCs w:val="24"/>
        </w:rPr>
        <w:t xml:space="preserve"> apartments and mobile homes. </w:t>
      </w:r>
      <w:r w:rsidR="00D45A90">
        <w:rPr>
          <w:rFonts w:ascii="Times New Roman" w:hAnsi="Times New Roman" w:cs="Times New Roman"/>
          <w:sz w:val="24"/>
          <w:szCs w:val="24"/>
        </w:rPr>
        <w:t xml:space="preserve"> </w:t>
      </w:r>
      <w:r w:rsidR="007410E0">
        <w:rPr>
          <w:rFonts w:ascii="Times New Roman" w:hAnsi="Times New Roman" w:cs="Times New Roman"/>
          <w:sz w:val="24"/>
          <w:szCs w:val="24"/>
        </w:rPr>
        <w:t xml:space="preserve">Numerous other buildings are present on the reservation including The Mohican Family Center, Health and Wellness Center, and The North Star Mohican Casino.  </w:t>
      </w:r>
      <w:r>
        <w:rPr>
          <w:rFonts w:ascii="Times New Roman" w:hAnsi="Times New Roman" w:cs="Times New Roman"/>
          <w:sz w:val="24"/>
          <w:szCs w:val="24"/>
        </w:rPr>
        <w:t>The members of the tribe reside both on the reservatio</w:t>
      </w:r>
      <w:r w:rsidR="007410E0">
        <w:rPr>
          <w:rFonts w:ascii="Times New Roman" w:hAnsi="Times New Roman" w:cs="Times New Roman"/>
          <w:sz w:val="24"/>
          <w:szCs w:val="24"/>
        </w:rPr>
        <w:t>n and places across the globe, and several residents on the reservation do not belong to the tribe at all.</w:t>
      </w:r>
      <w:r w:rsidR="00D212A9">
        <w:rPr>
          <w:rFonts w:ascii="Times New Roman" w:hAnsi="Times New Roman" w:cs="Times New Roman"/>
          <w:sz w:val="24"/>
          <w:szCs w:val="24"/>
        </w:rPr>
        <w:t xml:space="preserve">  In addition the children attend local public schools and many member of the tribe have gone on to become doctors, lawyers, educators, and many other professions.</w:t>
      </w:r>
      <w:r w:rsidR="007410E0">
        <w:rPr>
          <w:rFonts w:ascii="Times New Roman" w:hAnsi="Times New Roman" w:cs="Times New Roman"/>
          <w:sz w:val="24"/>
          <w:szCs w:val="24"/>
        </w:rPr>
        <w:t xml:space="preserve"> </w:t>
      </w:r>
      <w:sdt>
        <w:sdtPr>
          <w:rPr>
            <w:rFonts w:ascii="Times New Roman" w:hAnsi="Times New Roman" w:cs="Times New Roman"/>
            <w:sz w:val="24"/>
            <w:szCs w:val="24"/>
          </w:rPr>
          <w:id w:val="1446347476"/>
          <w:citation/>
        </w:sdtPr>
        <w:sdtContent>
          <w:r w:rsidR="00B2002B">
            <w:rPr>
              <w:rFonts w:ascii="Times New Roman" w:hAnsi="Times New Roman" w:cs="Times New Roman"/>
              <w:sz w:val="24"/>
              <w:szCs w:val="24"/>
            </w:rPr>
            <w:fldChar w:fldCharType="begin"/>
          </w:r>
          <w:r w:rsidR="00B2002B">
            <w:rPr>
              <w:rFonts w:ascii="Times New Roman" w:hAnsi="Times New Roman" w:cs="Times New Roman"/>
              <w:sz w:val="24"/>
              <w:szCs w:val="24"/>
            </w:rPr>
            <w:instrText xml:space="preserve">CITATION Moh11 \p 7-8 \l 1033 </w:instrText>
          </w:r>
          <w:r w:rsidR="00B2002B">
            <w:rPr>
              <w:rFonts w:ascii="Times New Roman" w:hAnsi="Times New Roman" w:cs="Times New Roman"/>
              <w:sz w:val="24"/>
              <w:szCs w:val="24"/>
            </w:rPr>
            <w:fldChar w:fldCharType="separate"/>
          </w:r>
          <w:r w:rsidR="00B2002B" w:rsidRPr="00B2002B">
            <w:rPr>
              <w:rFonts w:ascii="Times New Roman" w:hAnsi="Times New Roman" w:cs="Times New Roman"/>
              <w:noProof/>
              <w:sz w:val="24"/>
              <w:szCs w:val="24"/>
            </w:rPr>
            <w:t>(Mohican History , pp. 7-8)</w:t>
          </w:r>
          <w:r w:rsidR="00B2002B">
            <w:rPr>
              <w:rFonts w:ascii="Times New Roman" w:hAnsi="Times New Roman" w:cs="Times New Roman"/>
              <w:sz w:val="24"/>
              <w:szCs w:val="24"/>
            </w:rPr>
            <w:fldChar w:fldCharType="end"/>
          </w:r>
        </w:sdtContent>
      </w:sdt>
    </w:p>
    <w:p w:rsidR="007410E0" w:rsidRDefault="006122CE" w:rsidP="006D29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their history, the Mohican Native Americans have faced numerous challenges.  </w:t>
      </w:r>
      <w:r w:rsidR="00D212A9">
        <w:rPr>
          <w:rFonts w:ascii="Times New Roman" w:hAnsi="Times New Roman" w:cs="Times New Roman"/>
          <w:sz w:val="24"/>
          <w:szCs w:val="24"/>
        </w:rPr>
        <w:t xml:space="preserve">Prior to the arrival of the Europeans, the Mohican tribe partook in seasonal work.  Spring was for gathering sap in the Sugar Bush to make syrup.  Winter was for repair of gear, basket making, and </w:t>
      </w:r>
      <w:r w:rsidR="00D212A9">
        <w:rPr>
          <w:rFonts w:ascii="Times New Roman" w:hAnsi="Times New Roman" w:cs="Times New Roman"/>
          <w:sz w:val="24"/>
          <w:szCs w:val="24"/>
        </w:rPr>
        <w:lastRenderedPageBreak/>
        <w:t xml:space="preserve">designing beautiful coverings for their homes by embroidering </w:t>
      </w:r>
      <w:r w:rsidR="00136888">
        <w:rPr>
          <w:rFonts w:ascii="Times New Roman" w:hAnsi="Times New Roman" w:cs="Times New Roman"/>
          <w:sz w:val="24"/>
          <w:szCs w:val="24"/>
        </w:rPr>
        <w:t>with things they found in nature.  Also, winter served as a time to educate the youth</w:t>
      </w:r>
      <w:r w:rsidR="00C80D44">
        <w:rPr>
          <w:rFonts w:ascii="Times New Roman" w:hAnsi="Times New Roman" w:cs="Times New Roman"/>
          <w:sz w:val="24"/>
          <w:szCs w:val="24"/>
        </w:rPr>
        <w:t xml:space="preserve"> through stories</w:t>
      </w:r>
      <w:r w:rsidR="00D00861">
        <w:rPr>
          <w:rFonts w:ascii="Times New Roman" w:hAnsi="Times New Roman" w:cs="Times New Roman"/>
          <w:sz w:val="24"/>
          <w:szCs w:val="24"/>
        </w:rPr>
        <w:t xml:space="preserve">, such as the myth about </w:t>
      </w:r>
      <w:proofErr w:type="spellStart"/>
      <w:r w:rsidR="00D00861">
        <w:rPr>
          <w:rFonts w:ascii="Times New Roman" w:hAnsi="Times New Roman" w:cs="Times New Roman"/>
          <w:sz w:val="24"/>
          <w:szCs w:val="24"/>
        </w:rPr>
        <w:t>Waunthut</w:t>
      </w:r>
      <w:proofErr w:type="spellEnd"/>
      <w:r w:rsidR="00D00861">
        <w:rPr>
          <w:rFonts w:ascii="Times New Roman" w:hAnsi="Times New Roman" w:cs="Times New Roman"/>
          <w:sz w:val="24"/>
          <w:szCs w:val="24"/>
        </w:rPr>
        <w:t xml:space="preserve"> </w:t>
      </w:r>
      <w:proofErr w:type="spellStart"/>
      <w:r w:rsidR="00D00861">
        <w:rPr>
          <w:rFonts w:ascii="Times New Roman" w:hAnsi="Times New Roman" w:cs="Times New Roman"/>
          <w:sz w:val="24"/>
          <w:szCs w:val="24"/>
        </w:rPr>
        <w:t>Mennitoow</w:t>
      </w:r>
      <w:proofErr w:type="spellEnd"/>
      <w:r w:rsidR="00D00861">
        <w:rPr>
          <w:rFonts w:ascii="Times New Roman" w:hAnsi="Times New Roman" w:cs="Times New Roman"/>
          <w:sz w:val="24"/>
          <w:szCs w:val="24"/>
        </w:rPr>
        <w:t>, the great Creator, which taught</w:t>
      </w:r>
      <w:r w:rsidR="00C80D44">
        <w:rPr>
          <w:rFonts w:ascii="Times New Roman" w:hAnsi="Times New Roman" w:cs="Times New Roman"/>
          <w:sz w:val="24"/>
          <w:szCs w:val="24"/>
        </w:rPr>
        <w:t xml:space="preserve"> “…how to relate to each person…all the gifts of the Creator, and how to live with respect and peace </w:t>
      </w:r>
      <w:r w:rsidR="00D00861">
        <w:rPr>
          <w:rFonts w:ascii="Times New Roman" w:hAnsi="Times New Roman" w:cs="Times New Roman"/>
          <w:noProof/>
          <w:sz w:val="24"/>
          <w:szCs w:val="24"/>
        </w:rPr>
        <w:t xml:space="preserve">(Mohican History , p. 1; </w:t>
      </w:r>
      <w:r w:rsidR="00D00861" w:rsidRPr="00D00861">
        <w:rPr>
          <w:rFonts w:ascii="Times New Roman" w:hAnsi="Times New Roman" w:cs="Times New Roman"/>
          <w:noProof/>
          <w:sz w:val="24"/>
          <w:szCs w:val="24"/>
        </w:rPr>
        <w:t>Mohican Indian Legends, 2011, p. 1)</w:t>
      </w:r>
      <w:r w:rsidR="00C80D44">
        <w:rPr>
          <w:rFonts w:ascii="Times New Roman" w:hAnsi="Times New Roman" w:cs="Times New Roman"/>
          <w:sz w:val="24"/>
          <w:szCs w:val="24"/>
        </w:rPr>
        <w:t xml:space="preserve">.”  </w:t>
      </w:r>
      <w:r w:rsidR="00D00861">
        <w:rPr>
          <w:rFonts w:ascii="Times New Roman" w:hAnsi="Times New Roman" w:cs="Times New Roman"/>
          <w:sz w:val="24"/>
          <w:szCs w:val="24"/>
        </w:rPr>
        <w:t xml:space="preserve">Each person in the tribe had a role.  The women cared for the children, garden, and home.  Homes were either wik-wams made of “bent sapling covered with hides or bark” or long-houses which were “long as a hundred feet” with bark covered roofs which housed several families </w:t>
      </w:r>
      <w:sdt>
        <w:sdtPr>
          <w:rPr>
            <w:rFonts w:ascii="Times New Roman" w:hAnsi="Times New Roman" w:cs="Times New Roman"/>
            <w:sz w:val="24"/>
            <w:szCs w:val="24"/>
          </w:rPr>
          <w:id w:val="1401016303"/>
          <w:citation/>
        </w:sdtPr>
        <w:sdtContent>
          <w:r w:rsidR="00D00861">
            <w:rPr>
              <w:rFonts w:ascii="Times New Roman" w:hAnsi="Times New Roman" w:cs="Times New Roman"/>
              <w:sz w:val="24"/>
              <w:szCs w:val="24"/>
            </w:rPr>
            <w:fldChar w:fldCharType="begin"/>
          </w:r>
          <w:r w:rsidR="00D00861">
            <w:rPr>
              <w:rFonts w:ascii="Times New Roman" w:hAnsi="Times New Roman" w:cs="Times New Roman"/>
              <w:sz w:val="24"/>
              <w:szCs w:val="24"/>
            </w:rPr>
            <w:instrText xml:space="preserve">CITATION Moh11 \p 1 \t  \l 1033 </w:instrText>
          </w:r>
          <w:r w:rsidR="00D00861">
            <w:rPr>
              <w:rFonts w:ascii="Times New Roman" w:hAnsi="Times New Roman" w:cs="Times New Roman"/>
              <w:sz w:val="24"/>
              <w:szCs w:val="24"/>
            </w:rPr>
            <w:fldChar w:fldCharType="separate"/>
          </w:r>
          <w:r w:rsidR="00D00861" w:rsidRPr="00D00861">
            <w:rPr>
              <w:rFonts w:ascii="Times New Roman" w:hAnsi="Times New Roman" w:cs="Times New Roman"/>
              <w:noProof/>
              <w:sz w:val="24"/>
              <w:szCs w:val="24"/>
            </w:rPr>
            <w:t>(p. 1)</w:t>
          </w:r>
          <w:r w:rsidR="00D00861">
            <w:rPr>
              <w:rFonts w:ascii="Times New Roman" w:hAnsi="Times New Roman" w:cs="Times New Roman"/>
              <w:sz w:val="24"/>
              <w:szCs w:val="24"/>
            </w:rPr>
            <w:fldChar w:fldCharType="end"/>
          </w:r>
        </w:sdtContent>
      </w:sdt>
      <w:r w:rsidR="00D00861">
        <w:rPr>
          <w:rFonts w:ascii="Times New Roman" w:hAnsi="Times New Roman" w:cs="Times New Roman"/>
          <w:sz w:val="24"/>
          <w:szCs w:val="24"/>
        </w:rPr>
        <w:t xml:space="preserve">.  The men’s roles were to find food or warriors, either to defend themselves or tribes with whom temporary alliances were made.  </w:t>
      </w:r>
      <w:r w:rsidR="0003233A">
        <w:rPr>
          <w:rFonts w:ascii="Times New Roman" w:hAnsi="Times New Roman" w:cs="Times New Roman"/>
          <w:sz w:val="24"/>
          <w:szCs w:val="24"/>
        </w:rPr>
        <w:t xml:space="preserve">Much of this tradition, especially religion, was lost at the arrival of the Europeans who prevented the tribe’s seasonal work </w:t>
      </w:r>
      <w:r w:rsidR="007051BE">
        <w:rPr>
          <w:rFonts w:ascii="Times New Roman" w:hAnsi="Times New Roman" w:cs="Times New Roman"/>
          <w:sz w:val="24"/>
          <w:szCs w:val="24"/>
        </w:rPr>
        <w:t xml:space="preserve">schedule.  </w:t>
      </w:r>
    </w:p>
    <w:p w:rsidR="005414E0" w:rsidRDefault="00056C05" w:rsidP="006D29DC">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so much of the Mohican tribe’s culture has only just begun to be re</w:t>
      </w:r>
      <w:r w:rsidR="008230DD">
        <w:rPr>
          <w:rFonts w:ascii="Times New Roman" w:hAnsi="Times New Roman" w:cs="Times New Roman"/>
          <w:sz w:val="24"/>
          <w:szCs w:val="24"/>
        </w:rPr>
        <w:t>-</w:t>
      </w:r>
      <w:r>
        <w:rPr>
          <w:rFonts w:ascii="Times New Roman" w:hAnsi="Times New Roman" w:cs="Times New Roman"/>
          <w:sz w:val="24"/>
          <w:szCs w:val="24"/>
        </w:rPr>
        <w:t>found through research, the importance of multiple perspectives being used in the classroo</w:t>
      </w:r>
      <w:r w:rsidR="008230DD">
        <w:rPr>
          <w:rFonts w:ascii="Times New Roman" w:hAnsi="Times New Roman" w:cs="Times New Roman"/>
          <w:sz w:val="24"/>
          <w:szCs w:val="24"/>
        </w:rPr>
        <w:t xml:space="preserve">m becomes ever more important.  </w:t>
      </w:r>
      <w:r w:rsidR="00B35C87">
        <w:rPr>
          <w:rFonts w:ascii="Times New Roman" w:hAnsi="Times New Roman" w:cs="Times New Roman"/>
          <w:sz w:val="24"/>
          <w:szCs w:val="24"/>
        </w:rPr>
        <w:t>According to Cortes modern students “should be able to identify, grapple with, and understand multicultural perspectives</w:t>
      </w:r>
      <w:sdt>
        <w:sdtPr>
          <w:rPr>
            <w:rFonts w:ascii="Times New Roman" w:hAnsi="Times New Roman" w:cs="Times New Roman"/>
            <w:sz w:val="24"/>
            <w:szCs w:val="24"/>
          </w:rPr>
          <w:id w:val="-866915003"/>
          <w:citation/>
        </w:sdtPr>
        <w:sdtContent>
          <w:r w:rsidR="00B35C87">
            <w:rPr>
              <w:rFonts w:ascii="Times New Roman" w:hAnsi="Times New Roman" w:cs="Times New Roman"/>
              <w:sz w:val="24"/>
              <w:szCs w:val="24"/>
            </w:rPr>
            <w:fldChar w:fldCharType="begin"/>
          </w:r>
          <w:r w:rsidR="00681CE5">
            <w:rPr>
              <w:rFonts w:ascii="Times New Roman" w:hAnsi="Times New Roman" w:cs="Times New Roman"/>
              <w:sz w:val="24"/>
              <w:szCs w:val="24"/>
            </w:rPr>
            <w:instrText xml:space="preserve">CITATION Tam96 \p 2 \l 1033 </w:instrText>
          </w:r>
          <w:r w:rsidR="00B35C87">
            <w:rPr>
              <w:rFonts w:ascii="Times New Roman" w:hAnsi="Times New Roman" w:cs="Times New Roman"/>
              <w:sz w:val="24"/>
              <w:szCs w:val="24"/>
            </w:rPr>
            <w:fldChar w:fldCharType="separate"/>
          </w:r>
          <w:r w:rsidR="00681CE5">
            <w:rPr>
              <w:rFonts w:ascii="Times New Roman" w:hAnsi="Times New Roman" w:cs="Times New Roman"/>
              <w:noProof/>
              <w:sz w:val="24"/>
              <w:szCs w:val="24"/>
            </w:rPr>
            <w:t xml:space="preserve"> </w:t>
          </w:r>
          <w:r w:rsidR="00681CE5" w:rsidRPr="00681CE5">
            <w:rPr>
              <w:rFonts w:ascii="Times New Roman" w:hAnsi="Times New Roman" w:cs="Times New Roman"/>
              <w:noProof/>
              <w:sz w:val="24"/>
              <w:szCs w:val="24"/>
            </w:rPr>
            <w:t>(Tamura, 1996, p. 2)</w:t>
          </w:r>
          <w:r w:rsidR="00B35C87">
            <w:rPr>
              <w:rFonts w:ascii="Times New Roman" w:hAnsi="Times New Roman" w:cs="Times New Roman"/>
              <w:sz w:val="24"/>
              <w:szCs w:val="24"/>
            </w:rPr>
            <w:fldChar w:fldCharType="end"/>
          </w:r>
        </w:sdtContent>
      </w:sdt>
      <w:r w:rsidR="00B35C87">
        <w:rPr>
          <w:rFonts w:ascii="Times New Roman" w:hAnsi="Times New Roman" w:cs="Times New Roman"/>
          <w:sz w:val="24"/>
          <w:szCs w:val="24"/>
        </w:rPr>
        <w:t>.”</w:t>
      </w:r>
      <w:r w:rsidR="00681CE5">
        <w:rPr>
          <w:rFonts w:ascii="Times New Roman" w:hAnsi="Times New Roman" w:cs="Times New Roman"/>
          <w:sz w:val="24"/>
          <w:szCs w:val="24"/>
        </w:rPr>
        <w:t xml:space="preserve">  In order to do this, students must understand the cultures and histories of their own and other people.  This is especially important because history often ends up uncovering “some of life’s complex web of interconnections</w:t>
      </w:r>
      <w:sdt>
        <w:sdtPr>
          <w:rPr>
            <w:rFonts w:ascii="Times New Roman" w:hAnsi="Times New Roman" w:cs="Times New Roman"/>
            <w:sz w:val="24"/>
            <w:szCs w:val="24"/>
          </w:rPr>
          <w:id w:val="-1877990751"/>
          <w:citation/>
        </w:sdtPr>
        <w:sdtContent>
          <w:r w:rsidR="00681CE5">
            <w:rPr>
              <w:rFonts w:ascii="Times New Roman" w:hAnsi="Times New Roman" w:cs="Times New Roman"/>
              <w:sz w:val="24"/>
              <w:szCs w:val="24"/>
            </w:rPr>
            <w:fldChar w:fldCharType="begin"/>
          </w:r>
          <w:r w:rsidR="00681CE5">
            <w:rPr>
              <w:rFonts w:ascii="Times New Roman" w:hAnsi="Times New Roman" w:cs="Times New Roman"/>
              <w:sz w:val="24"/>
              <w:szCs w:val="24"/>
            </w:rPr>
            <w:instrText xml:space="preserve">CITATION Tam96 \p 4 \n  \y  \t  \l 1033 </w:instrText>
          </w:r>
          <w:r w:rsidR="00681CE5">
            <w:rPr>
              <w:rFonts w:ascii="Times New Roman" w:hAnsi="Times New Roman" w:cs="Times New Roman"/>
              <w:sz w:val="24"/>
              <w:szCs w:val="24"/>
            </w:rPr>
            <w:fldChar w:fldCharType="separate"/>
          </w:r>
          <w:r w:rsidR="00681CE5">
            <w:rPr>
              <w:rFonts w:ascii="Times New Roman" w:hAnsi="Times New Roman" w:cs="Times New Roman"/>
              <w:noProof/>
              <w:sz w:val="24"/>
              <w:szCs w:val="24"/>
            </w:rPr>
            <w:t xml:space="preserve"> </w:t>
          </w:r>
          <w:r w:rsidR="00681CE5" w:rsidRPr="00681CE5">
            <w:rPr>
              <w:rFonts w:ascii="Times New Roman" w:hAnsi="Times New Roman" w:cs="Times New Roman"/>
              <w:noProof/>
              <w:sz w:val="24"/>
              <w:szCs w:val="24"/>
            </w:rPr>
            <w:t>(p. 4)</w:t>
          </w:r>
          <w:r w:rsidR="00681CE5">
            <w:rPr>
              <w:rFonts w:ascii="Times New Roman" w:hAnsi="Times New Roman" w:cs="Times New Roman"/>
              <w:sz w:val="24"/>
              <w:szCs w:val="24"/>
            </w:rPr>
            <w:fldChar w:fldCharType="end"/>
          </w:r>
        </w:sdtContent>
      </w:sdt>
      <w:r w:rsidR="00681CE5">
        <w:rPr>
          <w:rFonts w:ascii="Times New Roman" w:hAnsi="Times New Roman" w:cs="Times New Roman"/>
          <w:sz w:val="24"/>
          <w:szCs w:val="24"/>
        </w:rPr>
        <w:t xml:space="preserve">.”  The more students understand how their culture intermixed with the cultures of others, the better the communication between peers and teachers can become.  If the European settlers had used multiple perspectives when addressing the Mohican tribe, perhaps the people of the tribe would not have endured so much suffering.  So, now by teaching students this approach we can help preserve identities of members of society while preventing future suffering due to lack of understanding.  </w:t>
      </w:r>
    </w:p>
    <w:p w:rsidR="005414E0" w:rsidRPr="008F6EE5" w:rsidRDefault="005414E0" w:rsidP="006D29DC">
      <w:pPr>
        <w:spacing w:line="480" w:lineRule="auto"/>
        <w:ind w:firstLine="720"/>
        <w:rPr>
          <w:rFonts w:ascii="Times New Roman" w:hAnsi="Times New Roman" w:cs="Times New Roman"/>
          <w:sz w:val="24"/>
          <w:szCs w:val="24"/>
        </w:rPr>
      </w:pPr>
    </w:p>
    <w:sdt>
      <w:sdtPr>
        <w:id w:val="1322382825"/>
        <w:docPartObj>
          <w:docPartGallery w:val="Bibliographies"/>
          <w:docPartUnique/>
        </w:docPartObj>
      </w:sdtPr>
      <w:sdtEndPr>
        <w:rPr>
          <w:rFonts w:ascii="Ecofont Vera Sans" w:eastAsiaTheme="minorHAnsi" w:hAnsi="Ecofont Vera Sans" w:cstheme="minorBidi"/>
          <w:b w:val="0"/>
          <w:bCs w:val="0"/>
          <w:color w:val="auto"/>
          <w:sz w:val="18"/>
          <w:szCs w:val="22"/>
          <w:lang w:eastAsia="en-US"/>
        </w:rPr>
      </w:sdtEndPr>
      <w:sdtContent>
        <w:bookmarkStart w:id="0" w:name="_GoBack" w:displacedByCustomXml="prev"/>
        <w:bookmarkEnd w:id="0" w:displacedByCustomXml="prev"/>
        <w:p w:rsidR="005414E0" w:rsidRPr="005414E0" w:rsidRDefault="005414E0" w:rsidP="005414E0">
          <w:pPr>
            <w:pStyle w:val="Heading1"/>
            <w:jc w:val="center"/>
            <w:rPr>
              <w:rFonts w:ascii="Times New Roman" w:hAnsi="Times New Roman" w:cs="Times New Roman"/>
              <w:color w:val="auto"/>
              <w:sz w:val="24"/>
              <w:szCs w:val="24"/>
            </w:rPr>
          </w:pPr>
          <w:r w:rsidRPr="005414E0">
            <w:rPr>
              <w:rFonts w:ascii="Times New Roman" w:hAnsi="Times New Roman" w:cs="Times New Roman"/>
              <w:color w:val="auto"/>
              <w:sz w:val="24"/>
              <w:szCs w:val="24"/>
            </w:rPr>
            <w:t>Reference Page</w:t>
          </w:r>
        </w:p>
        <w:sdt>
          <w:sdtPr>
            <w:rPr>
              <w:rFonts w:ascii="Times New Roman" w:hAnsi="Times New Roman" w:cs="Times New Roman"/>
              <w:sz w:val="24"/>
              <w:szCs w:val="24"/>
            </w:rPr>
            <w:id w:val="111145805"/>
            <w:bibliography/>
          </w:sdtPr>
          <w:sdtEndPr>
            <w:rPr>
              <w:rFonts w:ascii="Ecofont Vera Sans" w:hAnsi="Ecofont Vera Sans" w:cstheme="minorBidi"/>
              <w:sz w:val="18"/>
              <w:szCs w:val="22"/>
            </w:rPr>
          </w:sdtEndPr>
          <w:sdtContent>
            <w:p w:rsidR="005414E0" w:rsidRPr="005414E0" w:rsidRDefault="005414E0" w:rsidP="005414E0">
              <w:pPr>
                <w:pStyle w:val="Bibliography"/>
                <w:ind w:left="720" w:hanging="720"/>
                <w:rPr>
                  <w:rFonts w:ascii="Times New Roman" w:hAnsi="Times New Roman" w:cs="Times New Roman"/>
                  <w:noProof/>
                  <w:sz w:val="24"/>
                  <w:szCs w:val="24"/>
                </w:rPr>
              </w:pPr>
              <w:r w:rsidRPr="005414E0">
                <w:rPr>
                  <w:rFonts w:ascii="Times New Roman" w:hAnsi="Times New Roman" w:cs="Times New Roman"/>
                  <w:sz w:val="24"/>
                  <w:szCs w:val="24"/>
                </w:rPr>
                <w:fldChar w:fldCharType="begin"/>
              </w:r>
              <w:r w:rsidRPr="005414E0">
                <w:rPr>
                  <w:rFonts w:ascii="Times New Roman" w:hAnsi="Times New Roman" w:cs="Times New Roman"/>
                  <w:sz w:val="24"/>
                  <w:szCs w:val="24"/>
                </w:rPr>
                <w:instrText xml:space="preserve"> BIBLIOGRAPHY </w:instrText>
              </w:r>
              <w:r w:rsidRPr="005414E0">
                <w:rPr>
                  <w:rFonts w:ascii="Times New Roman" w:hAnsi="Times New Roman" w:cs="Times New Roman"/>
                  <w:sz w:val="24"/>
                  <w:szCs w:val="24"/>
                </w:rPr>
                <w:fldChar w:fldCharType="separate"/>
              </w:r>
              <w:r w:rsidRPr="005414E0">
                <w:rPr>
                  <w:rFonts w:ascii="Times New Roman" w:hAnsi="Times New Roman" w:cs="Times New Roman"/>
                  <w:i/>
                  <w:iCs/>
                  <w:noProof/>
                  <w:sz w:val="24"/>
                  <w:szCs w:val="24"/>
                </w:rPr>
                <w:t>Mohican Indian Legends</w:t>
              </w:r>
              <w:r w:rsidRPr="005414E0">
                <w:rPr>
                  <w:rFonts w:ascii="Times New Roman" w:hAnsi="Times New Roman" w:cs="Times New Roman"/>
                  <w:noProof/>
                  <w:sz w:val="24"/>
                  <w:szCs w:val="24"/>
                </w:rPr>
                <w:t>. (2011). Retrieved October 17, 2011, from Native Languages: http://www.native-languages.org/mohican-legends.htm</w:t>
              </w:r>
            </w:p>
            <w:p w:rsidR="005414E0" w:rsidRPr="005414E0" w:rsidRDefault="005414E0" w:rsidP="005414E0">
              <w:pPr>
                <w:pStyle w:val="Bibliography"/>
                <w:ind w:left="720" w:hanging="720"/>
                <w:rPr>
                  <w:rFonts w:ascii="Times New Roman" w:hAnsi="Times New Roman" w:cs="Times New Roman"/>
                  <w:noProof/>
                  <w:sz w:val="24"/>
                  <w:szCs w:val="24"/>
                </w:rPr>
              </w:pPr>
              <w:r w:rsidRPr="005414E0">
                <w:rPr>
                  <w:rFonts w:ascii="Times New Roman" w:hAnsi="Times New Roman" w:cs="Times New Roman"/>
                  <w:i/>
                  <w:iCs/>
                  <w:noProof/>
                  <w:sz w:val="24"/>
                  <w:szCs w:val="24"/>
                </w:rPr>
                <w:t xml:space="preserve">Mohican History </w:t>
              </w:r>
              <w:r w:rsidRPr="005414E0">
                <w:rPr>
                  <w:rFonts w:ascii="Times New Roman" w:hAnsi="Times New Roman" w:cs="Times New Roman"/>
                  <w:noProof/>
                  <w:sz w:val="24"/>
                  <w:szCs w:val="24"/>
                </w:rPr>
                <w:t>. (n.d.). Retrieved October 17, 2011, from Stockbridge- Munsee Community: http://www.mohican-nsn.gov/Departments/Library-Museum/Mohican_History/origin-and-early.htm</w:t>
              </w:r>
            </w:p>
            <w:p w:rsidR="005414E0" w:rsidRPr="005414E0" w:rsidRDefault="005414E0" w:rsidP="005414E0">
              <w:pPr>
                <w:pStyle w:val="Bibliography"/>
                <w:ind w:left="720" w:hanging="720"/>
                <w:rPr>
                  <w:rFonts w:ascii="Times New Roman" w:hAnsi="Times New Roman" w:cs="Times New Roman"/>
                  <w:noProof/>
                  <w:sz w:val="24"/>
                  <w:szCs w:val="24"/>
                </w:rPr>
              </w:pPr>
              <w:r w:rsidRPr="005414E0">
                <w:rPr>
                  <w:rFonts w:ascii="Times New Roman" w:hAnsi="Times New Roman" w:cs="Times New Roman"/>
                  <w:i/>
                  <w:iCs/>
                  <w:noProof/>
                  <w:sz w:val="24"/>
                  <w:szCs w:val="24"/>
                </w:rPr>
                <w:t>Stockbridge- Munsee History</w:t>
              </w:r>
              <w:r w:rsidRPr="005414E0">
                <w:rPr>
                  <w:rFonts w:ascii="Times New Roman" w:hAnsi="Times New Roman" w:cs="Times New Roman"/>
                  <w:noProof/>
                  <w:sz w:val="24"/>
                  <w:szCs w:val="24"/>
                </w:rPr>
                <w:t>. (n.d.). Retrieved October 17, 2011, from Indian Country: http://www.mpm.edu/wirp/ICW-158.html</w:t>
              </w:r>
            </w:p>
            <w:p w:rsidR="005414E0" w:rsidRPr="005414E0" w:rsidRDefault="005414E0" w:rsidP="005414E0">
              <w:pPr>
                <w:pStyle w:val="Bibliography"/>
                <w:ind w:left="720" w:hanging="720"/>
                <w:rPr>
                  <w:rFonts w:ascii="Times New Roman" w:hAnsi="Times New Roman" w:cs="Times New Roman"/>
                  <w:noProof/>
                  <w:sz w:val="24"/>
                  <w:szCs w:val="24"/>
                </w:rPr>
              </w:pPr>
              <w:r w:rsidRPr="005414E0">
                <w:rPr>
                  <w:rFonts w:ascii="Times New Roman" w:hAnsi="Times New Roman" w:cs="Times New Roman"/>
                  <w:noProof/>
                  <w:sz w:val="24"/>
                  <w:szCs w:val="24"/>
                </w:rPr>
                <w:t xml:space="preserve">Tamura, L. (1996). Preparing Teachers To Recognize Multiple Perspectives. </w:t>
              </w:r>
              <w:r w:rsidRPr="005414E0">
                <w:rPr>
                  <w:rFonts w:ascii="Times New Roman" w:hAnsi="Times New Roman" w:cs="Times New Roman"/>
                  <w:i/>
                  <w:iCs/>
                  <w:noProof/>
                  <w:sz w:val="24"/>
                  <w:szCs w:val="24"/>
                </w:rPr>
                <w:t>Annual Meeting of the American Association of Colleges for Teacher Education</w:t>
              </w:r>
              <w:r w:rsidRPr="005414E0">
                <w:rPr>
                  <w:rFonts w:ascii="Times New Roman" w:hAnsi="Times New Roman" w:cs="Times New Roman"/>
                  <w:noProof/>
                  <w:sz w:val="24"/>
                  <w:szCs w:val="24"/>
                </w:rPr>
                <w:t>, (pp. 1-12). Chicago, IL.</w:t>
              </w:r>
            </w:p>
            <w:p w:rsidR="005414E0" w:rsidRDefault="005414E0" w:rsidP="005414E0">
              <w:r w:rsidRPr="005414E0">
                <w:rPr>
                  <w:rFonts w:ascii="Times New Roman" w:hAnsi="Times New Roman" w:cs="Times New Roman"/>
                  <w:b/>
                  <w:bCs/>
                  <w:noProof/>
                  <w:sz w:val="24"/>
                  <w:szCs w:val="24"/>
                </w:rPr>
                <w:fldChar w:fldCharType="end"/>
              </w:r>
            </w:p>
          </w:sdtContent>
        </w:sdt>
      </w:sdtContent>
    </w:sdt>
    <w:p w:rsidR="007051BE" w:rsidRPr="008F6EE5" w:rsidRDefault="007051BE" w:rsidP="006D29DC">
      <w:pPr>
        <w:spacing w:line="480" w:lineRule="auto"/>
        <w:ind w:firstLine="720"/>
        <w:rPr>
          <w:rFonts w:ascii="Times New Roman" w:hAnsi="Times New Roman" w:cs="Times New Roman"/>
          <w:sz w:val="24"/>
          <w:szCs w:val="24"/>
        </w:rPr>
      </w:pPr>
    </w:p>
    <w:sectPr w:rsidR="007051BE" w:rsidRPr="008F6EE5" w:rsidSect="009A36B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24" w:rsidRDefault="00DC5324" w:rsidP="00BF4A49">
      <w:pPr>
        <w:spacing w:after="0" w:line="240" w:lineRule="auto"/>
      </w:pPr>
      <w:r>
        <w:separator/>
      </w:r>
    </w:p>
  </w:endnote>
  <w:endnote w:type="continuationSeparator" w:id="0">
    <w:p w:rsidR="00DC5324" w:rsidRDefault="00DC5324" w:rsidP="00BF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cofont Vera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24" w:rsidRDefault="00DC5324" w:rsidP="00BF4A49">
      <w:pPr>
        <w:spacing w:after="0" w:line="240" w:lineRule="auto"/>
      </w:pPr>
      <w:r>
        <w:separator/>
      </w:r>
    </w:p>
  </w:footnote>
  <w:footnote w:type="continuationSeparator" w:id="0">
    <w:p w:rsidR="00DC5324" w:rsidRDefault="00DC5324" w:rsidP="00BF4A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E5"/>
    <w:rsid w:val="0003233A"/>
    <w:rsid w:val="00056C05"/>
    <w:rsid w:val="001148D2"/>
    <w:rsid w:val="00136888"/>
    <w:rsid w:val="001C4C7E"/>
    <w:rsid w:val="001F769A"/>
    <w:rsid w:val="00254624"/>
    <w:rsid w:val="002E6843"/>
    <w:rsid w:val="003F4A89"/>
    <w:rsid w:val="004A3352"/>
    <w:rsid w:val="005414E0"/>
    <w:rsid w:val="00557A24"/>
    <w:rsid w:val="00561D83"/>
    <w:rsid w:val="00574CC0"/>
    <w:rsid w:val="005817D9"/>
    <w:rsid w:val="005B114A"/>
    <w:rsid w:val="005C0D4A"/>
    <w:rsid w:val="005F0144"/>
    <w:rsid w:val="006122CE"/>
    <w:rsid w:val="006133B2"/>
    <w:rsid w:val="00681CE5"/>
    <w:rsid w:val="006B717E"/>
    <w:rsid w:val="006D29DC"/>
    <w:rsid w:val="007051BE"/>
    <w:rsid w:val="007410E0"/>
    <w:rsid w:val="007D6963"/>
    <w:rsid w:val="008177AF"/>
    <w:rsid w:val="008230DD"/>
    <w:rsid w:val="008436C7"/>
    <w:rsid w:val="008B4A22"/>
    <w:rsid w:val="008F4155"/>
    <w:rsid w:val="008F6EE5"/>
    <w:rsid w:val="009A36B0"/>
    <w:rsid w:val="00A755E2"/>
    <w:rsid w:val="00B2002B"/>
    <w:rsid w:val="00B32AC0"/>
    <w:rsid w:val="00B35C87"/>
    <w:rsid w:val="00BF4A49"/>
    <w:rsid w:val="00C065EC"/>
    <w:rsid w:val="00C42BA5"/>
    <w:rsid w:val="00C80D44"/>
    <w:rsid w:val="00C83F80"/>
    <w:rsid w:val="00CB7ED7"/>
    <w:rsid w:val="00D00861"/>
    <w:rsid w:val="00D212A9"/>
    <w:rsid w:val="00D45A90"/>
    <w:rsid w:val="00D56C8E"/>
    <w:rsid w:val="00D87353"/>
    <w:rsid w:val="00DA38FE"/>
    <w:rsid w:val="00DC5324"/>
    <w:rsid w:val="00EB24EC"/>
    <w:rsid w:val="00ED4982"/>
    <w:rsid w:val="00F06222"/>
    <w:rsid w:val="00F3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cofont Vera Sans" w:eastAsiaTheme="minorHAnsi" w:hAnsi="Ecofont Vera Sans" w:cstheme="minorBidi"/>
        <w:sz w:val="1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4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5EC"/>
    <w:rPr>
      <w:rFonts w:ascii="Tahoma" w:hAnsi="Tahoma" w:cs="Tahoma"/>
      <w:sz w:val="16"/>
      <w:szCs w:val="16"/>
    </w:rPr>
  </w:style>
  <w:style w:type="paragraph" w:styleId="FootnoteText">
    <w:name w:val="footnote text"/>
    <w:basedOn w:val="Normal"/>
    <w:link w:val="FootnoteTextChar"/>
    <w:uiPriority w:val="99"/>
    <w:semiHidden/>
    <w:unhideWhenUsed/>
    <w:rsid w:val="00BF4A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A49"/>
    <w:rPr>
      <w:sz w:val="20"/>
      <w:szCs w:val="20"/>
    </w:rPr>
  </w:style>
  <w:style w:type="character" w:styleId="FootnoteReference">
    <w:name w:val="footnote reference"/>
    <w:basedOn w:val="DefaultParagraphFont"/>
    <w:uiPriority w:val="99"/>
    <w:semiHidden/>
    <w:unhideWhenUsed/>
    <w:rsid w:val="00BF4A49"/>
    <w:rPr>
      <w:vertAlign w:val="superscript"/>
    </w:rPr>
  </w:style>
  <w:style w:type="character" w:customStyle="1" w:styleId="Heading1Char">
    <w:name w:val="Heading 1 Char"/>
    <w:basedOn w:val="DefaultParagraphFont"/>
    <w:link w:val="Heading1"/>
    <w:uiPriority w:val="9"/>
    <w:rsid w:val="005414E0"/>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541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cofont Vera Sans" w:eastAsiaTheme="minorHAnsi" w:hAnsi="Ecofont Vera Sans" w:cstheme="minorBidi"/>
        <w:sz w:val="1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4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5EC"/>
    <w:rPr>
      <w:rFonts w:ascii="Tahoma" w:hAnsi="Tahoma" w:cs="Tahoma"/>
      <w:sz w:val="16"/>
      <w:szCs w:val="16"/>
    </w:rPr>
  </w:style>
  <w:style w:type="paragraph" w:styleId="FootnoteText">
    <w:name w:val="footnote text"/>
    <w:basedOn w:val="Normal"/>
    <w:link w:val="FootnoteTextChar"/>
    <w:uiPriority w:val="99"/>
    <w:semiHidden/>
    <w:unhideWhenUsed/>
    <w:rsid w:val="00BF4A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A49"/>
    <w:rPr>
      <w:sz w:val="20"/>
      <w:szCs w:val="20"/>
    </w:rPr>
  </w:style>
  <w:style w:type="character" w:styleId="FootnoteReference">
    <w:name w:val="footnote reference"/>
    <w:basedOn w:val="DefaultParagraphFont"/>
    <w:uiPriority w:val="99"/>
    <w:semiHidden/>
    <w:unhideWhenUsed/>
    <w:rsid w:val="00BF4A49"/>
    <w:rPr>
      <w:vertAlign w:val="superscript"/>
    </w:rPr>
  </w:style>
  <w:style w:type="character" w:customStyle="1" w:styleId="Heading1Char">
    <w:name w:val="Heading 1 Char"/>
    <w:basedOn w:val="DefaultParagraphFont"/>
    <w:link w:val="Heading1"/>
    <w:uiPriority w:val="9"/>
    <w:rsid w:val="005414E0"/>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541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Moh11</b:Tag>
    <b:SourceType>InternetSite</b:SourceType>
    <b:Guid>{2032F5A0-F620-45C4-8A78-03FCD6DA1E24}</b:Guid>
    <b:Title>Mohican History </b:Title>
    <b:InternetSiteTitle>Stockbridge- Munsee Community</b:InternetSiteTitle>
    <b:YearAccessed>2011</b:YearAccessed>
    <b:MonthAccessed>October </b:MonthAccessed>
    <b:DayAccessed>17</b:DayAccessed>
    <b:URL>http://www.mohican-nsn.gov/Departments/Library-Museum/Mohican_History/origin-and-early.htm</b:URL>
    <b:RefOrder>1</b:RefOrder>
  </b:Source>
  <b:Source>
    <b:Tag>Sto11</b:Tag>
    <b:SourceType>InternetSite</b:SourceType>
    <b:Guid>{DA9F3372-61DA-4D9A-AEDE-518D9120EB54}</b:Guid>
    <b:Title>Stockbridge- Munsee History</b:Title>
    <b:InternetSiteTitle>Indian Country</b:InternetSiteTitle>
    <b:YearAccessed>2011</b:YearAccessed>
    <b:MonthAccessed>October </b:MonthAccessed>
    <b:DayAccessed>17</b:DayAccessed>
    <b:URL>http://www.mpm.edu/wirp/ICW-158.html</b:URL>
    <b:RefOrder>2</b:RefOrder>
  </b:Source>
  <b:Source>
    <b:Tag>Moh111</b:Tag>
    <b:SourceType>InternetSite</b:SourceType>
    <b:Guid>{903B6DEE-0FF4-4249-B19B-D493635149F2}</b:Guid>
    <b:Title>Mohican Indian Legends</b:Title>
    <b:InternetSiteTitle>Native Languages</b:InternetSiteTitle>
    <b:Year>2011</b:Year>
    <b:YearAccessed>2011</b:YearAccessed>
    <b:MonthAccessed>October</b:MonthAccessed>
    <b:DayAccessed>17</b:DayAccessed>
    <b:URL>http://www.native-languages.org/mohican-legends.htm</b:URL>
    <b:RefOrder>4</b:RefOrder>
  </b:Source>
  <b:Source>
    <b:Tag>Tam96</b:Tag>
    <b:SourceType>ConferenceProceedings</b:SourceType>
    <b:Guid>{FCADF207-A138-4090-B008-6178C8347E7E}</b:Guid>
    <b:Title>Preparing Teachers To Recognize Multiple Perspectives</b:Title>
    <b:Year>1996</b:Year>
    <b:Author>
      <b:Author>
        <b:NameList>
          <b:Person>
            <b:Last>Tamura</b:Last>
            <b:First>Linda</b:First>
          </b:Person>
        </b:NameList>
      </b:Author>
    </b:Author>
    <b:Pages>1-12</b:Pages>
    <b:ConferenceName>Annual Meeting of the American Association of Colleges for Teacher Education</b:ConferenceName>
    <b:City>Chicago, IL</b:City>
    <b:RefOrder>3</b:RefOrder>
  </b:Source>
</b:Sources>
</file>

<file path=customXml/itemProps1.xml><?xml version="1.0" encoding="utf-8"?>
<ds:datastoreItem xmlns:ds="http://schemas.openxmlformats.org/officeDocument/2006/customXml" ds:itemID="{3411E03E-71D3-4278-A05C-6E0F1DE4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5</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46</cp:revision>
  <dcterms:created xsi:type="dcterms:W3CDTF">2011-10-19T21:49:00Z</dcterms:created>
  <dcterms:modified xsi:type="dcterms:W3CDTF">2011-10-20T03:31:00Z</dcterms:modified>
</cp:coreProperties>
</file>